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6977" w:rsidRPr="00760430" w:rsidRDefault="00602F79" w:rsidP="00BA6977">
      <w:pPr>
        <w:ind w:left="-360" w:firstLine="360"/>
        <w:rPr>
          <w:rFonts w:ascii="Arial" w:hAnsi="Arial" w:cs="Arial"/>
        </w:rPr>
      </w:pPr>
      <w:r>
        <w:rPr>
          <w:rFonts w:ascii="Arial" w:hAnsi="Arial" w:cs="Arial"/>
          <w:noProof/>
        </w:rPr>
        <w:pict>
          <v:shapetype id="_x0000_t202" coordsize="21600,21600" o:spt="202" path="m,l,21600r21600,l21600,xe">
            <v:stroke joinstyle="miter"/>
            <v:path gradientshapeok="t" o:connecttype="rect"/>
          </v:shapetype>
          <v:shape id="_x0000_s1032" type="#_x0000_t202" style="position:absolute;left:0;text-align:left;margin-left:0;margin-top:-27pt;width:126pt;height:81pt;z-index:251657728">
            <v:textbox style="mso-next-textbox:#_x0000_s1032">
              <w:txbxContent>
                <w:p w:rsidR="006676A1" w:rsidRDefault="00D25DD9">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5"/>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v:textbox>
          </v:shape>
        </w:pict>
      </w:r>
      <w:r>
        <w:rPr>
          <w:rFonts w:ascii="Arial" w:hAnsi="Arial" w:cs="Arial"/>
          <w:noProof/>
        </w:rPr>
        <w:pict>
          <v:shape id="_x0000_s1029" type="#_x0000_t202" style="position:absolute;left:0;text-align:left;margin-left:18pt;margin-top:-27pt;width:477pt;height:81pt;z-index:251656704">
            <v:textbox style="mso-next-textbox:#_x0000_s1029">
              <w:txbxContent>
                <w:p w:rsidR="006676A1" w:rsidRDefault="006676A1" w:rsidP="00BA6977">
                  <w:pPr>
                    <w:jc w:val="center"/>
                    <w:rPr>
                      <w:b/>
                      <w:lang w:val="en-US"/>
                    </w:rPr>
                  </w:pPr>
                </w:p>
                <w:p w:rsidR="006676A1" w:rsidRPr="00437A23" w:rsidRDefault="006676A1" w:rsidP="006B55DC">
                  <w:pPr>
                    <w:jc w:val="center"/>
                    <w:rPr>
                      <w:b/>
                    </w:rPr>
                  </w:pPr>
                </w:p>
                <w:p w:rsidR="006676A1" w:rsidRDefault="006676A1" w:rsidP="00417666">
                  <w:pPr>
                    <w:ind w:left="-360" w:firstLine="360"/>
                  </w:pPr>
                  <w:r>
                    <w:t xml:space="preserve">                                </w:t>
                  </w:r>
                </w:p>
              </w:txbxContent>
            </v:textbox>
            <w10:wrap type="square"/>
          </v:shape>
        </w:pict>
      </w:r>
      <w:r>
        <w:rPr>
          <w:rFonts w:ascii="Arial" w:hAnsi="Arial" w:cs="Arial"/>
          <w:noProof/>
        </w:rPr>
        <w:pict>
          <v:shape id="_x0000_s1033" type="#_x0000_t202" style="position:absolute;left:0;text-align:left;margin-left:126pt;margin-top:-27pt;width:367.65pt;height:81pt;z-index:251658752">
            <v:textbox style="mso-next-textbox:#_x0000_s1033">
              <w:txbxContent>
                <w:p w:rsidR="006676A1" w:rsidRPr="00C67F7A" w:rsidRDefault="006676A1" w:rsidP="00C14070">
                  <w:pPr>
                    <w:ind w:left="-360" w:firstLine="360"/>
                    <w:jc w:val="both"/>
                  </w:pPr>
                  <w:r w:rsidRPr="00C67F7A">
                    <w:t xml:space="preserve"> МИНИСТЕРСТВО НА ЗЕМЕДЕЛИЕТО И ХРАНИТЕ ГР. СОФИЯ</w:t>
                  </w:r>
                </w:p>
                <w:p w:rsidR="006676A1" w:rsidRPr="00C67F7A" w:rsidRDefault="006676A1" w:rsidP="00C14070">
                  <w:pPr>
                    <w:ind w:left="-360" w:firstLine="360"/>
                    <w:jc w:val="both"/>
                  </w:pPr>
                  <w:r w:rsidRPr="00C67F7A">
                    <w:t xml:space="preserve"> „ЮГОИЗТОЧНО ДЪРЖАВНО ПРЕДПРИЯТИЕ”ДП ГР. СЛИВЕН</w:t>
                  </w:r>
                </w:p>
                <w:p w:rsidR="006676A1" w:rsidRPr="00C67F7A" w:rsidRDefault="006676A1" w:rsidP="00C14070">
                  <w:pPr>
                    <w:ind w:left="-360" w:firstLine="360"/>
                    <w:jc w:val="both"/>
                  </w:pPr>
                  <w:r w:rsidRPr="00C67F7A">
                    <w:t xml:space="preserve">                                   ТЕРИТОРИАЛНО ПОДЕЛЕНИЕ</w:t>
                  </w:r>
                </w:p>
                <w:p w:rsidR="006676A1" w:rsidRPr="00C67F7A" w:rsidRDefault="006676A1"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6676A1" w:rsidRPr="00C67F7A" w:rsidRDefault="006676A1" w:rsidP="00C14070">
                  <w:pPr>
                    <w:ind w:left="-360" w:firstLine="360"/>
                    <w:jc w:val="both"/>
                  </w:pPr>
                  <w:r w:rsidRPr="00C67F7A">
                    <w:t xml:space="preserve">              8180  гр. Примо</w:t>
                  </w:r>
                  <w:r>
                    <w:t>рско, п.к. 46, тел./факс 0550 3</w:t>
                  </w:r>
                  <w:r w:rsidRPr="00C67F7A">
                    <w:t>3197</w:t>
                  </w:r>
                </w:p>
                <w:p w:rsidR="006676A1" w:rsidRPr="00743615" w:rsidRDefault="006676A1">
                  <w:pPr>
                    <w:rPr>
                      <w:rFonts w:ascii="Arial" w:hAnsi="Arial" w:cs="Arial"/>
                      <w:sz w:val="22"/>
                      <w:szCs w:val="22"/>
                    </w:rPr>
                  </w:pPr>
                </w:p>
              </w:txbxContent>
            </v:textbox>
          </v:shape>
        </w:pict>
      </w:r>
    </w:p>
    <w:p w:rsidR="00D25DD9" w:rsidRDefault="00D25DD9" w:rsidP="00D25DD9">
      <w:pPr>
        <w:jc w:val="both"/>
        <w:rPr>
          <w:lang w:val="ru-RU"/>
        </w:rPr>
      </w:pPr>
      <w:r>
        <w:rPr>
          <w:lang w:val="ru-RU"/>
        </w:rPr>
        <w:t xml:space="preserve">    </w:t>
      </w:r>
    </w:p>
    <w:p w:rsidR="00D25DD9" w:rsidRDefault="00D25DD9" w:rsidP="00D25DD9">
      <w:pPr>
        <w:jc w:val="both"/>
        <w:rPr>
          <w:lang w:val="ru-RU"/>
        </w:rPr>
      </w:pPr>
    </w:p>
    <w:p w:rsidR="00D25DD9" w:rsidRPr="001877FC" w:rsidRDefault="00010025" w:rsidP="00D25DD9">
      <w:pPr>
        <w:jc w:val="center"/>
        <w:rPr>
          <w:sz w:val="48"/>
          <w:szCs w:val="48"/>
          <w:lang w:val="ru-RU"/>
        </w:rPr>
      </w:pPr>
      <w:r>
        <w:rPr>
          <w:sz w:val="48"/>
          <w:szCs w:val="48"/>
          <w:lang w:val="ru-RU"/>
        </w:rPr>
        <w:t>ПРОТОКОЛ</w:t>
      </w:r>
    </w:p>
    <w:p w:rsidR="00D25DD9" w:rsidRDefault="00D25DD9" w:rsidP="00D25DD9">
      <w:pPr>
        <w:jc w:val="center"/>
        <w:rPr>
          <w:lang w:val="ru-RU"/>
        </w:rPr>
      </w:pPr>
    </w:p>
    <w:p w:rsidR="00D25DD9" w:rsidRDefault="00D25DD9" w:rsidP="00D25DD9">
      <w:pPr>
        <w:jc w:val="both"/>
        <w:rPr>
          <w:lang w:val="ru-RU"/>
        </w:rPr>
      </w:pPr>
    </w:p>
    <w:p w:rsidR="00D25DD9" w:rsidRDefault="00D25DD9" w:rsidP="00D25DD9">
      <w:pPr>
        <w:jc w:val="both"/>
        <w:rPr>
          <w:lang w:val="ru-RU"/>
        </w:rPr>
      </w:pPr>
    </w:p>
    <w:p w:rsidR="00010025" w:rsidRDefault="00EC7104" w:rsidP="00D25DD9">
      <w:pPr>
        <w:jc w:val="both"/>
      </w:pPr>
      <w:r>
        <w:t>Днес, 25</w:t>
      </w:r>
      <w:r w:rsidR="00010025">
        <w:t xml:space="preserve">. 05. 2017год., Комисия, </w:t>
      </w:r>
      <w:r>
        <w:t>назначена със заповед № РД 10-57/25</w:t>
      </w:r>
      <w:r w:rsidR="00010025">
        <w:t>. 05. 2017год. на Директора на ТП”ДЛС Ропотамо”, в състав:</w:t>
      </w:r>
    </w:p>
    <w:p w:rsidR="00010025" w:rsidRDefault="00010025" w:rsidP="00D25DD9">
      <w:pPr>
        <w:jc w:val="both"/>
      </w:pPr>
    </w:p>
    <w:p w:rsidR="00EC7104" w:rsidRDefault="00EC7104" w:rsidP="00EC7104">
      <w:pPr>
        <w:ind w:left="360"/>
        <w:jc w:val="both"/>
      </w:pPr>
      <w:r>
        <w:t xml:space="preserve">ПРЕДСЕДАТЕЛ: </w:t>
      </w:r>
      <w:r w:rsidR="002B3FAD">
        <w:t>заличено, чл.2 ЗЗЛД</w:t>
      </w:r>
      <w:r>
        <w:t>-юрисконсулт</w:t>
      </w:r>
    </w:p>
    <w:p w:rsidR="00EC7104" w:rsidRDefault="00EC7104" w:rsidP="00EC7104">
      <w:pPr>
        <w:ind w:left="360"/>
        <w:jc w:val="both"/>
      </w:pPr>
      <w:r>
        <w:t>ЧЛЕНОВЕ:</w:t>
      </w:r>
    </w:p>
    <w:p w:rsidR="00EC7104" w:rsidRDefault="002B3FAD" w:rsidP="00EC7104">
      <w:pPr>
        <w:numPr>
          <w:ilvl w:val="0"/>
          <w:numId w:val="6"/>
        </w:numPr>
        <w:jc w:val="both"/>
      </w:pPr>
      <w:r>
        <w:t xml:space="preserve">заличено, чл.2 ЗЗЛД </w:t>
      </w:r>
      <w:r w:rsidR="00EC7104">
        <w:t>-счетоводител</w:t>
      </w:r>
    </w:p>
    <w:p w:rsidR="00EC7104" w:rsidRDefault="002B3FAD" w:rsidP="00EC7104">
      <w:pPr>
        <w:numPr>
          <w:ilvl w:val="0"/>
          <w:numId w:val="6"/>
        </w:numPr>
        <w:jc w:val="both"/>
      </w:pPr>
      <w:r>
        <w:t xml:space="preserve">заличено, чл.2 ЗЗЛД </w:t>
      </w:r>
      <w:r w:rsidR="00EC7104">
        <w:t>-технолог дърводобив</w:t>
      </w:r>
    </w:p>
    <w:p w:rsidR="00EC7104" w:rsidRDefault="00EC7104" w:rsidP="00EC7104">
      <w:pPr>
        <w:jc w:val="both"/>
      </w:pPr>
    </w:p>
    <w:p w:rsidR="00EC7104" w:rsidRDefault="00EC7104" w:rsidP="00EC7104">
      <w:pPr>
        <w:jc w:val="both"/>
      </w:pPr>
      <w:r>
        <w:t xml:space="preserve">    РЕЗЕРВНИ ЧЛЕНОВЕ:</w:t>
      </w:r>
    </w:p>
    <w:p w:rsidR="00EC7104" w:rsidRDefault="002B3FAD" w:rsidP="00EC7104">
      <w:pPr>
        <w:numPr>
          <w:ilvl w:val="0"/>
          <w:numId w:val="6"/>
        </w:numPr>
        <w:jc w:val="both"/>
      </w:pPr>
      <w:r>
        <w:t xml:space="preserve">заличено, чл.2 ЗЗЛД </w:t>
      </w:r>
      <w:r w:rsidR="00EC7104">
        <w:t>-счетоводител</w:t>
      </w:r>
    </w:p>
    <w:p w:rsidR="00EC7104" w:rsidRDefault="002B3FAD" w:rsidP="00EC7104">
      <w:pPr>
        <w:numPr>
          <w:ilvl w:val="0"/>
          <w:numId w:val="6"/>
        </w:numPr>
        <w:jc w:val="both"/>
      </w:pPr>
      <w:r>
        <w:t xml:space="preserve">заличено, чл.2 ЗЗЛД </w:t>
      </w:r>
      <w:r w:rsidR="00EC7104">
        <w:t>-зам.директор</w:t>
      </w:r>
    </w:p>
    <w:p w:rsidR="00D25DD9" w:rsidRDefault="00D25DD9" w:rsidP="00D25DD9">
      <w:pPr>
        <w:jc w:val="both"/>
      </w:pPr>
    </w:p>
    <w:p w:rsidR="00D25DD9" w:rsidRDefault="00010025" w:rsidP="00D25DD9">
      <w:pPr>
        <w:jc w:val="both"/>
      </w:pPr>
      <w:r>
        <w:t xml:space="preserve">Се събра със задача да </w:t>
      </w:r>
      <w:r w:rsidR="00D25DD9">
        <w:t xml:space="preserve">отвори, разгледа, оцени и класира </w:t>
      </w:r>
      <w:r>
        <w:t>постъпилите оферти за участие.</w:t>
      </w:r>
    </w:p>
    <w:p w:rsidR="00010025" w:rsidRDefault="00010025" w:rsidP="00D25DD9">
      <w:pPr>
        <w:jc w:val="both"/>
      </w:pPr>
      <w:r>
        <w:t xml:space="preserve">След като бе предаден протокола за постъпилите оферти, Комисията установи, че в срока, указан в обявата за участие е постъпила една </w:t>
      </w:r>
      <w:r w:rsidR="00C44DA9">
        <w:t xml:space="preserve">оферта </w:t>
      </w:r>
      <w:r w:rsidR="00EC7104">
        <w:t>от „Бошнаков</w:t>
      </w:r>
      <w:r>
        <w:t>”</w:t>
      </w:r>
      <w:r w:rsidR="00EC7104">
        <w:t>ЕООД, вх.№ ТП-02-8/23. 05</w:t>
      </w:r>
      <w:r>
        <w:t>.</w:t>
      </w:r>
      <w:r w:rsidR="00EC7104">
        <w:t xml:space="preserve"> 2017год.</w:t>
      </w:r>
    </w:p>
    <w:p w:rsidR="00C44DA9" w:rsidRDefault="00C44DA9" w:rsidP="00D25DD9">
      <w:pPr>
        <w:jc w:val="both"/>
      </w:pPr>
      <w:r>
        <w:t>Членовете на комисията попълниха декларациите за липса на обстоятелства по чл. 51, ал.8, във връзка с чл.103, ал.2 от ЗОП.</w:t>
      </w:r>
    </w:p>
    <w:p w:rsidR="00010025" w:rsidRDefault="00010025" w:rsidP="00D25DD9">
      <w:pPr>
        <w:jc w:val="both"/>
      </w:pPr>
    </w:p>
    <w:p w:rsidR="00010025" w:rsidRPr="00C44DA9" w:rsidRDefault="00010025" w:rsidP="00D25DD9">
      <w:pPr>
        <w:jc w:val="both"/>
        <w:rPr>
          <w:b/>
          <w:sz w:val="36"/>
          <w:szCs w:val="36"/>
        </w:rPr>
      </w:pPr>
      <w:r>
        <w:t>С оглед на реда, указан в чл. 188, ал.2 от ЗОП относно обстоятелства, при които се удължава срока за по</w:t>
      </w:r>
      <w:r w:rsidR="00EC7104">
        <w:t>даване на оферти с най-малко три</w:t>
      </w:r>
      <w:r>
        <w:t xml:space="preserve"> дни, предвид единствената подадена оферта, комисията </w:t>
      </w:r>
      <w:r w:rsidR="00C44DA9">
        <w:rPr>
          <w:b/>
          <w:sz w:val="36"/>
          <w:szCs w:val="36"/>
        </w:rPr>
        <w:t xml:space="preserve"> РЕШИ</w:t>
      </w:r>
      <w:r w:rsidRPr="00C44DA9">
        <w:rPr>
          <w:b/>
          <w:sz w:val="36"/>
          <w:szCs w:val="36"/>
        </w:rPr>
        <w:t>:</w:t>
      </w:r>
    </w:p>
    <w:p w:rsidR="00010025" w:rsidRDefault="00010025" w:rsidP="00D25DD9">
      <w:pPr>
        <w:jc w:val="both"/>
      </w:pPr>
    </w:p>
    <w:p w:rsidR="00010025" w:rsidRDefault="00B20592" w:rsidP="00D25DD9">
      <w:pPr>
        <w:jc w:val="both"/>
      </w:pPr>
      <w:r>
        <w:t>Да бъде публикувана информация в АОП и профила на купувача в сайта на ЮИДП</w:t>
      </w:r>
      <w:r w:rsidR="00010025">
        <w:t xml:space="preserve"> за удължаване </w:t>
      </w:r>
      <w:r w:rsidR="00EC7104">
        <w:t xml:space="preserve"> срока за подаване на оферти с 7 дни, считано от 29. 05. 2017год. до 05. 06</w:t>
      </w:r>
      <w:r w:rsidR="00010025">
        <w:t xml:space="preserve">. </w:t>
      </w:r>
      <w:r w:rsidR="00C44DA9">
        <w:t>2017год.</w:t>
      </w:r>
    </w:p>
    <w:p w:rsidR="00C44DA9" w:rsidRDefault="00C44DA9" w:rsidP="00D25DD9">
      <w:pPr>
        <w:jc w:val="both"/>
      </w:pPr>
    </w:p>
    <w:p w:rsidR="00C44DA9" w:rsidRDefault="00C44DA9" w:rsidP="00D25DD9">
      <w:pPr>
        <w:jc w:val="both"/>
        <w:rPr>
          <w:sz w:val="28"/>
          <w:szCs w:val="28"/>
        </w:rPr>
      </w:pPr>
      <w:r>
        <w:t>След изтичане на този срок комисията,  съобразявайки се с разпоредбата на чл. 188, ал.3 от</w:t>
      </w:r>
      <w:r w:rsidR="00EC7104">
        <w:t xml:space="preserve"> ЗОП, да проведе заседание на 06. 06. 2017год. от 10</w:t>
      </w:r>
      <w:r>
        <w:t>.00часа, на което да разгледа постъпилите оферти.</w:t>
      </w:r>
    </w:p>
    <w:p w:rsidR="00D25DD9" w:rsidRDefault="00D25DD9" w:rsidP="00D25DD9">
      <w:pPr>
        <w:jc w:val="both"/>
        <w:rPr>
          <w:sz w:val="28"/>
          <w:szCs w:val="28"/>
        </w:rPr>
      </w:pPr>
    </w:p>
    <w:p w:rsidR="00C44DA9" w:rsidRDefault="00C44DA9" w:rsidP="00D25DD9">
      <w:pPr>
        <w:jc w:val="both"/>
        <w:rPr>
          <w:sz w:val="28"/>
          <w:szCs w:val="28"/>
        </w:rPr>
      </w:pPr>
    </w:p>
    <w:p w:rsidR="00C44DA9" w:rsidRPr="00EC7104" w:rsidRDefault="00C44DA9" w:rsidP="00EC7104">
      <w:pPr>
        <w:jc w:val="center"/>
        <w:rPr>
          <w:b/>
          <w:sz w:val="28"/>
          <w:szCs w:val="28"/>
        </w:rPr>
      </w:pPr>
      <w:r w:rsidRPr="00EC7104">
        <w:rPr>
          <w:b/>
          <w:sz w:val="28"/>
          <w:szCs w:val="28"/>
        </w:rPr>
        <w:t>КОМИСИЯ:</w:t>
      </w:r>
    </w:p>
    <w:p w:rsidR="00C44DA9" w:rsidRDefault="00C44DA9" w:rsidP="00D25DD9">
      <w:pPr>
        <w:jc w:val="both"/>
        <w:rPr>
          <w:sz w:val="28"/>
          <w:szCs w:val="28"/>
        </w:rPr>
      </w:pPr>
    </w:p>
    <w:p w:rsidR="002B3FAD" w:rsidRDefault="002B3FAD" w:rsidP="00D25DD9">
      <w:pPr>
        <w:jc w:val="both"/>
      </w:pPr>
      <w:r>
        <w:t>1: заличено, чл.2 ЗЗЛД</w:t>
      </w:r>
      <w:r w:rsidR="00C44DA9" w:rsidRPr="00EC7104">
        <w:tab/>
      </w:r>
      <w:r w:rsidR="00C44DA9" w:rsidRPr="00EC7104">
        <w:tab/>
      </w:r>
      <w:r w:rsidR="00C44DA9" w:rsidRPr="00EC7104">
        <w:tab/>
      </w:r>
      <w:r w:rsidR="00C44DA9" w:rsidRPr="00EC7104">
        <w:tab/>
        <w:t>2</w:t>
      </w:r>
      <w:r w:rsidRPr="002B3FAD">
        <w:t xml:space="preserve"> </w:t>
      </w:r>
      <w:r>
        <w:t>заличено, чл.2 ЗЗЛД</w:t>
      </w:r>
      <w:r w:rsidRPr="00EC7104">
        <w:t xml:space="preserve"> </w:t>
      </w:r>
    </w:p>
    <w:p w:rsidR="00C44DA9" w:rsidRPr="00EC7104" w:rsidRDefault="002B3FAD" w:rsidP="00D25DD9">
      <w:pPr>
        <w:jc w:val="both"/>
      </w:pPr>
      <w:r>
        <w:t>заличено, чл.2 ЗЗЛД</w:t>
      </w:r>
      <w:r w:rsidR="00EC7104" w:rsidRPr="00EC7104">
        <w:tab/>
      </w:r>
      <w:r w:rsidR="00EC7104" w:rsidRPr="00EC7104">
        <w:tab/>
      </w:r>
      <w:r w:rsidR="00EC7104" w:rsidRPr="00EC7104">
        <w:tab/>
      </w:r>
      <w:r w:rsidR="00EC7104" w:rsidRPr="00EC7104">
        <w:tab/>
      </w:r>
      <w:r w:rsidR="00EC7104" w:rsidRPr="00EC7104">
        <w:tab/>
      </w:r>
      <w:r>
        <w:t>заличено, чл.2 ЗЗЛД</w:t>
      </w:r>
    </w:p>
    <w:p w:rsidR="00C44DA9" w:rsidRPr="00EC7104" w:rsidRDefault="002B3FAD" w:rsidP="00D25DD9">
      <w:pPr>
        <w:jc w:val="both"/>
      </w:pPr>
      <w:r>
        <w:t>3: заличено, чл.2 ЗЗЛД</w:t>
      </w:r>
    </w:p>
    <w:p w:rsidR="00C44DA9" w:rsidRPr="00EC7104" w:rsidRDefault="002B3FAD" w:rsidP="00D25DD9">
      <w:pPr>
        <w:jc w:val="both"/>
      </w:pPr>
      <w:r>
        <w:t>заличено, чл.2 ЗЗЛД</w:t>
      </w:r>
    </w:p>
    <w:sectPr w:rsidR="00C44DA9" w:rsidRPr="00EC7104" w:rsidSect="00DF5DEB">
      <w:pgSz w:w="11906" w:h="16838"/>
      <w:pgMar w:top="1078" w:right="926" w:bottom="1079"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imes">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imes CY">
    <w:altName w:val="Courier New"/>
    <w:charset w:val="59"/>
    <w:family w:val="auto"/>
    <w:pitch w:val="variable"/>
    <w:sig w:usb0="00000001" w:usb1="00000000" w:usb2="00000000" w:usb3="00000000" w:csb0="00000004" w:csb1="00000000"/>
  </w:font>
  <w:font w:name="ã‡ÚËÌÒÍË">
    <w:altName w:val="Times New Roman"/>
    <w:charset w:val="00"/>
    <w:family w:val="auto"/>
    <w:pitch w:val="variable"/>
    <w:sig w:usb0="00000000"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Calibri">
    <w:panose1 w:val="020F0502020204030204"/>
    <w:charset w:val="CC"/>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C1EC51C"/>
    <w:lvl w:ilvl="0">
      <w:start w:val="1"/>
      <w:numFmt w:val="bullet"/>
      <w:pStyle w:val="a"/>
      <w:lvlText w:val=""/>
      <w:lvlJc w:val="left"/>
      <w:pPr>
        <w:tabs>
          <w:tab w:val="num" w:pos="360"/>
        </w:tabs>
        <w:ind w:left="360" w:hanging="360"/>
      </w:pPr>
      <w:rPr>
        <w:rFonts w:ascii="Symbol" w:hAnsi="Symbol" w:hint="default"/>
      </w:rPr>
    </w:lvl>
  </w:abstractNum>
  <w:abstractNum w:abstractNumId="1">
    <w:nsid w:val="06713C1C"/>
    <w:multiLevelType w:val="hybridMultilevel"/>
    <w:tmpl w:val="B03686E6"/>
    <w:lvl w:ilvl="0" w:tplc="061848EA">
      <w:start w:val="1"/>
      <w:numFmt w:val="bullet"/>
      <w:lvlText w:val="-"/>
      <w:lvlJc w:val="left"/>
      <w:pPr>
        <w:tabs>
          <w:tab w:val="num" w:pos="1200"/>
        </w:tabs>
        <w:ind w:left="1200" w:hanging="360"/>
      </w:pPr>
      <w:rPr>
        <w:rFonts w:ascii="Times New Roman" w:eastAsia="Times New Roman" w:hAnsi="Times New Roman" w:cs="Times New Roman" w:hint="default"/>
      </w:rPr>
    </w:lvl>
    <w:lvl w:ilvl="1" w:tplc="04020003" w:tentative="1">
      <w:start w:val="1"/>
      <w:numFmt w:val="bullet"/>
      <w:lvlText w:val="o"/>
      <w:lvlJc w:val="left"/>
      <w:pPr>
        <w:tabs>
          <w:tab w:val="num" w:pos="1920"/>
        </w:tabs>
        <w:ind w:left="1920" w:hanging="360"/>
      </w:pPr>
      <w:rPr>
        <w:rFonts w:ascii="Courier New" w:hAnsi="Courier New" w:cs="Courier New" w:hint="default"/>
      </w:rPr>
    </w:lvl>
    <w:lvl w:ilvl="2" w:tplc="04020005" w:tentative="1">
      <w:start w:val="1"/>
      <w:numFmt w:val="bullet"/>
      <w:lvlText w:val=""/>
      <w:lvlJc w:val="left"/>
      <w:pPr>
        <w:tabs>
          <w:tab w:val="num" w:pos="2640"/>
        </w:tabs>
        <w:ind w:left="2640" w:hanging="360"/>
      </w:pPr>
      <w:rPr>
        <w:rFonts w:ascii="Wingdings" w:hAnsi="Wingdings" w:hint="default"/>
      </w:rPr>
    </w:lvl>
    <w:lvl w:ilvl="3" w:tplc="04020001" w:tentative="1">
      <w:start w:val="1"/>
      <w:numFmt w:val="bullet"/>
      <w:lvlText w:val=""/>
      <w:lvlJc w:val="left"/>
      <w:pPr>
        <w:tabs>
          <w:tab w:val="num" w:pos="3360"/>
        </w:tabs>
        <w:ind w:left="3360" w:hanging="360"/>
      </w:pPr>
      <w:rPr>
        <w:rFonts w:ascii="Symbol" w:hAnsi="Symbol" w:hint="default"/>
      </w:rPr>
    </w:lvl>
    <w:lvl w:ilvl="4" w:tplc="04020003" w:tentative="1">
      <w:start w:val="1"/>
      <w:numFmt w:val="bullet"/>
      <w:lvlText w:val="o"/>
      <w:lvlJc w:val="left"/>
      <w:pPr>
        <w:tabs>
          <w:tab w:val="num" w:pos="4080"/>
        </w:tabs>
        <w:ind w:left="4080" w:hanging="360"/>
      </w:pPr>
      <w:rPr>
        <w:rFonts w:ascii="Courier New" w:hAnsi="Courier New" w:cs="Courier New" w:hint="default"/>
      </w:rPr>
    </w:lvl>
    <w:lvl w:ilvl="5" w:tplc="04020005" w:tentative="1">
      <w:start w:val="1"/>
      <w:numFmt w:val="bullet"/>
      <w:lvlText w:val=""/>
      <w:lvlJc w:val="left"/>
      <w:pPr>
        <w:tabs>
          <w:tab w:val="num" w:pos="4800"/>
        </w:tabs>
        <w:ind w:left="4800" w:hanging="360"/>
      </w:pPr>
      <w:rPr>
        <w:rFonts w:ascii="Wingdings" w:hAnsi="Wingdings" w:hint="default"/>
      </w:rPr>
    </w:lvl>
    <w:lvl w:ilvl="6" w:tplc="04020001" w:tentative="1">
      <w:start w:val="1"/>
      <w:numFmt w:val="bullet"/>
      <w:lvlText w:val=""/>
      <w:lvlJc w:val="left"/>
      <w:pPr>
        <w:tabs>
          <w:tab w:val="num" w:pos="5520"/>
        </w:tabs>
        <w:ind w:left="5520" w:hanging="360"/>
      </w:pPr>
      <w:rPr>
        <w:rFonts w:ascii="Symbol" w:hAnsi="Symbol" w:hint="default"/>
      </w:rPr>
    </w:lvl>
    <w:lvl w:ilvl="7" w:tplc="04020003" w:tentative="1">
      <w:start w:val="1"/>
      <w:numFmt w:val="bullet"/>
      <w:lvlText w:val="o"/>
      <w:lvlJc w:val="left"/>
      <w:pPr>
        <w:tabs>
          <w:tab w:val="num" w:pos="6240"/>
        </w:tabs>
        <w:ind w:left="6240" w:hanging="360"/>
      </w:pPr>
      <w:rPr>
        <w:rFonts w:ascii="Courier New" w:hAnsi="Courier New" w:cs="Courier New" w:hint="default"/>
      </w:rPr>
    </w:lvl>
    <w:lvl w:ilvl="8" w:tplc="04020005" w:tentative="1">
      <w:start w:val="1"/>
      <w:numFmt w:val="bullet"/>
      <w:lvlText w:val=""/>
      <w:lvlJc w:val="left"/>
      <w:pPr>
        <w:tabs>
          <w:tab w:val="num" w:pos="6960"/>
        </w:tabs>
        <w:ind w:left="6960" w:hanging="360"/>
      </w:pPr>
      <w:rPr>
        <w:rFonts w:ascii="Wingdings" w:hAnsi="Wingdings" w:hint="default"/>
      </w:rPr>
    </w:lvl>
  </w:abstractNum>
  <w:abstractNum w:abstractNumId="2">
    <w:nsid w:val="2B6462CB"/>
    <w:multiLevelType w:val="hybridMultilevel"/>
    <w:tmpl w:val="D514FD0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
    <w:nsid w:val="2F547808"/>
    <w:multiLevelType w:val="hybridMultilevel"/>
    <w:tmpl w:val="D514FD0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num w:numId="1">
    <w:abstractNumId w:val="0"/>
  </w:num>
  <w:num w:numId="2">
    <w:abstractNumId w:val="4"/>
  </w:num>
  <w:num w:numId="3">
    <w:abstractNumId w:val="2"/>
  </w:num>
  <w:num w:numId="4">
    <w:abstractNumId w:val="1"/>
  </w:num>
  <w:num w:numId="5">
    <w:abstractNumId w:val="3"/>
  </w:num>
  <w:num w:numId="6">
    <w:abstractNumId w:val="1"/>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stylePaneFormatFilter w:val="3F01"/>
  <w:defaultTabStop w:val="708"/>
  <w:hyphenationZone w:val="425"/>
  <w:characterSpacingControl w:val="doNotCompress"/>
  <w:compat/>
  <w:rsids>
    <w:rsidRoot w:val="00BA6977"/>
    <w:rsid w:val="00010025"/>
    <w:rsid w:val="00020F54"/>
    <w:rsid w:val="00031DAF"/>
    <w:rsid w:val="00063514"/>
    <w:rsid w:val="00084831"/>
    <w:rsid w:val="000B4B37"/>
    <w:rsid w:val="000D715C"/>
    <w:rsid w:val="00124687"/>
    <w:rsid w:val="00165372"/>
    <w:rsid w:val="001752D7"/>
    <w:rsid w:val="001877FC"/>
    <w:rsid w:val="002B3FAD"/>
    <w:rsid w:val="002C20D6"/>
    <w:rsid w:val="002C5279"/>
    <w:rsid w:val="002E47BE"/>
    <w:rsid w:val="00303845"/>
    <w:rsid w:val="0031112B"/>
    <w:rsid w:val="003268F0"/>
    <w:rsid w:val="00326C63"/>
    <w:rsid w:val="003279A6"/>
    <w:rsid w:val="003579CE"/>
    <w:rsid w:val="00417666"/>
    <w:rsid w:val="00422025"/>
    <w:rsid w:val="00431DF9"/>
    <w:rsid w:val="004D7C92"/>
    <w:rsid w:val="004F601D"/>
    <w:rsid w:val="005A2066"/>
    <w:rsid w:val="005B69D8"/>
    <w:rsid w:val="00602F79"/>
    <w:rsid w:val="006552AB"/>
    <w:rsid w:val="00657DA8"/>
    <w:rsid w:val="006676A1"/>
    <w:rsid w:val="00674221"/>
    <w:rsid w:val="00680BA8"/>
    <w:rsid w:val="0069074A"/>
    <w:rsid w:val="006A4C82"/>
    <w:rsid w:val="006B55DC"/>
    <w:rsid w:val="006F723D"/>
    <w:rsid w:val="00710883"/>
    <w:rsid w:val="00743615"/>
    <w:rsid w:val="00760430"/>
    <w:rsid w:val="00766528"/>
    <w:rsid w:val="00770902"/>
    <w:rsid w:val="00776322"/>
    <w:rsid w:val="007A647D"/>
    <w:rsid w:val="007D2101"/>
    <w:rsid w:val="007D642E"/>
    <w:rsid w:val="008345BF"/>
    <w:rsid w:val="008523D8"/>
    <w:rsid w:val="00865685"/>
    <w:rsid w:val="00870DCD"/>
    <w:rsid w:val="00874A35"/>
    <w:rsid w:val="00874AA5"/>
    <w:rsid w:val="008F5FEB"/>
    <w:rsid w:val="0090216A"/>
    <w:rsid w:val="00917C96"/>
    <w:rsid w:val="0093385C"/>
    <w:rsid w:val="00950809"/>
    <w:rsid w:val="00967E60"/>
    <w:rsid w:val="00973260"/>
    <w:rsid w:val="00973A47"/>
    <w:rsid w:val="00997845"/>
    <w:rsid w:val="009B68D0"/>
    <w:rsid w:val="00A129FA"/>
    <w:rsid w:val="00A12D19"/>
    <w:rsid w:val="00A32E8D"/>
    <w:rsid w:val="00A4092E"/>
    <w:rsid w:val="00A57F46"/>
    <w:rsid w:val="00A800A2"/>
    <w:rsid w:val="00A809A7"/>
    <w:rsid w:val="00A855F3"/>
    <w:rsid w:val="00A87F68"/>
    <w:rsid w:val="00A91E1A"/>
    <w:rsid w:val="00A958AC"/>
    <w:rsid w:val="00AB1BBF"/>
    <w:rsid w:val="00AE1FBD"/>
    <w:rsid w:val="00AF22CA"/>
    <w:rsid w:val="00B16B3F"/>
    <w:rsid w:val="00B20592"/>
    <w:rsid w:val="00B41B0F"/>
    <w:rsid w:val="00B452BB"/>
    <w:rsid w:val="00B533EF"/>
    <w:rsid w:val="00B66603"/>
    <w:rsid w:val="00BA6977"/>
    <w:rsid w:val="00BE40F3"/>
    <w:rsid w:val="00BF648C"/>
    <w:rsid w:val="00C107D1"/>
    <w:rsid w:val="00C14070"/>
    <w:rsid w:val="00C23F08"/>
    <w:rsid w:val="00C27673"/>
    <w:rsid w:val="00C3420C"/>
    <w:rsid w:val="00C34CEC"/>
    <w:rsid w:val="00C44DA9"/>
    <w:rsid w:val="00C46677"/>
    <w:rsid w:val="00C46C42"/>
    <w:rsid w:val="00C67F7A"/>
    <w:rsid w:val="00C925EB"/>
    <w:rsid w:val="00CA7A44"/>
    <w:rsid w:val="00CB28EA"/>
    <w:rsid w:val="00CD0211"/>
    <w:rsid w:val="00CD0F9C"/>
    <w:rsid w:val="00CF117A"/>
    <w:rsid w:val="00D115E9"/>
    <w:rsid w:val="00D23A04"/>
    <w:rsid w:val="00D25DD9"/>
    <w:rsid w:val="00D326F2"/>
    <w:rsid w:val="00DA56A4"/>
    <w:rsid w:val="00DB5E46"/>
    <w:rsid w:val="00DC61ED"/>
    <w:rsid w:val="00DF1A14"/>
    <w:rsid w:val="00DF5DEB"/>
    <w:rsid w:val="00E02C0D"/>
    <w:rsid w:val="00E37AD0"/>
    <w:rsid w:val="00E50C70"/>
    <w:rsid w:val="00E527A5"/>
    <w:rsid w:val="00E6370B"/>
    <w:rsid w:val="00E819CE"/>
    <w:rsid w:val="00E83830"/>
    <w:rsid w:val="00E91817"/>
    <w:rsid w:val="00EB3C78"/>
    <w:rsid w:val="00EC7104"/>
    <w:rsid w:val="00EF7B46"/>
    <w:rsid w:val="00F857B2"/>
    <w:rsid w:val="00F927F2"/>
    <w:rsid w:val="00F97ECE"/>
    <w:rsid w:val="00FC5545"/>
    <w:rsid w:val="00FC6B11"/>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2">
    <w:name w:val="Body Text 2"/>
    <w:basedOn w:val="a0"/>
    <w:link w:val="23"/>
    <w:unhideWhenUsed/>
    <w:rsid w:val="00A32E8D"/>
    <w:pPr>
      <w:jc w:val="both"/>
    </w:pPr>
    <w:rPr>
      <w:lang w:eastAsia="en-US"/>
    </w:rPr>
  </w:style>
  <w:style w:type="character" w:customStyle="1" w:styleId="23">
    <w:name w:val="Основен текст 2 Знак"/>
    <w:link w:val="22"/>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afa">
    <w:name w:val="Знак Знак Знак"/>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b">
    <w:name w:val="Normal (Web)"/>
    <w:basedOn w:val="a0"/>
    <w:link w:val="afc"/>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c">
    <w:name w:val="Нормален (уеб) Знак"/>
    <w:link w:val="af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d">
    <w:name w:val="Plain Text"/>
    <w:basedOn w:val="a0"/>
    <w:link w:val="afe"/>
    <w:rsid w:val="00A32E8D"/>
    <w:rPr>
      <w:rFonts w:ascii="Courier New" w:hAnsi="Courier New"/>
      <w:sz w:val="20"/>
      <w:szCs w:val="20"/>
    </w:rPr>
  </w:style>
  <w:style w:type="character" w:customStyle="1" w:styleId="afe">
    <w:name w:val="Обикновен текст Знак"/>
    <w:link w:val="afd"/>
    <w:rsid w:val="00A32E8D"/>
    <w:rPr>
      <w:rFonts w:ascii="Courier New" w:hAnsi="Courier New"/>
      <w:lang w:bidi="ar-SA"/>
    </w:rPr>
  </w:style>
  <w:style w:type="paragraph" w:styleId="aff">
    <w:name w:val="Body Text Indent"/>
    <w:aliases w:val="Body Text Indent Char Char"/>
    <w:basedOn w:val="a0"/>
    <w:link w:val="aff0"/>
    <w:semiHidden/>
    <w:unhideWhenUsed/>
    <w:rsid w:val="00A32E8D"/>
    <w:pPr>
      <w:spacing w:after="120"/>
      <w:ind w:left="283"/>
    </w:pPr>
  </w:style>
  <w:style w:type="character" w:customStyle="1" w:styleId="aff0">
    <w:name w:val="Основен текст с отстъп Знак"/>
    <w:aliases w:val="Body Text Indent Char Char Знак"/>
    <w:link w:val="aff"/>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2">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1">
    <w:name w:val="Normal Indent"/>
    <w:basedOn w:val="a0"/>
    <w:rsid w:val="006676A1"/>
    <w:pPr>
      <w:ind w:left="720"/>
    </w:pPr>
    <w:rPr>
      <w:rFonts w:ascii="Times" w:eastAsia="Times" w:hAnsi="Times"/>
      <w:szCs w:val="20"/>
      <w:lang w:val="en-US" w:eastAsia="en-US"/>
    </w:rPr>
  </w:style>
  <w:style w:type="character" w:customStyle="1" w:styleId="24">
    <w:name w:val="Знак Знак2"/>
    <w:locked/>
    <w:rsid w:val="006676A1"/>
    <w:rPr>
      <w:rFonts w:ascii="Times CY" w:hAnsi="Times CY"/>
      <w:sz w:val="24"/>
      <w:lang w:val="en-GB" w:eastAsia="en-US" w:bidi="ar-SA"/>
    </w:rPr>
  </w:style>
  <w:style w:type="character" w:customStyle="1" w:styleId="13">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2">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3">
    <w:name w:val="List Paragraph"/>
    <w:basedOn w:val="a0"/>
    <w:qFormat/>
    <w:rsid w:val="006676A1"/>
    <w:pPr>
      <w:ind w:left="720"/>
    </w:pPr>
    <w:rPr>
      <w:szCs w:val="20"/>
      <w:lang w:val="en-GB" w:eastAsia="en-US"/>
    </w:rPr>
  </w:style>
  <w:style w:type="paragraph" w:customStyle="1" w:styleId="aff4">
    <w:name w:val="Стил"/>
    <w:rsid w:val="006676A1"/>
    <w:pPr>
      <w:widowControl w:val="0"/>
      <w:autoSpaceDE w:val="0"/>
      <w:autoSpaceDN w:val="0"/>
      <w:ind w:left="140" w:right="140" w:firstLine="840"/>
      <w:jc w:val="both"/>
    </w:pPr>
    <w:rPr>
      <w:sz w:val="24"/>
      <w:szCs w:val="24"/>
    </w:rPr>
  </w:style>
  <w:style w:type="paragraph" w:customStyle="1" w:styleId="aff5">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s>
</file>

<file path=word/webSettings.xml><?xml version="1.0" encoding="utf-8"?>
<w:webSettings xmlns:r="http://schemas.openxmlformats.org/officeDocument/2006/relationships" xmlns:w="http://schemas.openxmlformats.org/wordprocessingml/2006/main">
  <w:divs>
    <w:div w:id="105974588">
      <w:bodyDiv w:val="1"/>
      <w:marLeft w:val="0"/>
      <w:marRight w:val="0"/>
      <w:marTop w:val="0"/>
      <w:marBottom w:val="0"/>
      <w:divBdr>
        <w:top w:val="none" w:sz="0" w:space="0" w:color="auto"/>
        <w:left w:val="none" w:sz="0" w:space="0" w:color="auto"/>
        <w:bottom w:val="none" w:sz="0" w:space="0" w:color="auto"/>
        <w:right w:val="none" w:sz="0" w:space="0" w:color="auto"/>
      </w:divBdr>
    </w:div>
    <w:div w:id="530338391">
      <w:bodyDiv w:val="1"/>
      <w:marLeft w:val="0"/>
      <w:marRight w:val="0"/>
      <w:marTop w:val="0"/>
      <w:marBottom w:val="0"/>
      <w:divBdr>
        <w:top w:val="none" w:sz="0" w:space="0" w:color="auto"/>
        <w:left w:val="none" w:sz="0" w:space="0" w:color="auto"/>
        <w:bottom w:val="none" w:sz="0" w:space="0" w:color="auto"/>
        <w:right w:val="none" w:sz="0" w:space="0" w:color="auto"/>
      </w:divBdr>
    </w:div>
    <w:div w:id="882642348">
      <w:bodyDiv w:val="1"/>
      <w:marLeft w:val="0"/>
      <w:marRight w:val="0"/>
      <w:marTop w:val="0"/>
      <w:marBottom w:val="0"/>
      <w:divBdr>
        <w:top w:val="none" w:sz="0" w:space="0" w:color="auto"/>
        <w:left w:val="none" w:sz="0" w:space="0" w:color="auto"/>
        <w:bottom w:val="none" w:sz="0" w:space="0" w:color="auto"/>
        <w:right w:val="none" w:sz="0" w:space="0" w:color="auto"/>
      </w:divBdr>
    </w:div>
    <w:div w:id="1126193450">
      <w:bodyDiv w:val="1"/>
      <w:marLeft w:val="0"/>
      <w:marRight w:val="0"/>
      <w:marTop w:val="0"/>
      <w:marBottom w:val="0"/>
      <w:divBdr>
        <w:top w:val="none" w:sz="0" w:space="0" w:color="auto"/>
        <w:left w:val="none" w:sz="0" w:space="0" w:color="auto"/>
        <w:bottom w:val="none" w:sz="0" w:space="0" w:color="auto"/>
        <w:right w:val="none" w:sz="0" w:space="0" w:color="auto"/>
      </w:divBdr>
    </w:div>
    <w:div w:id="1544638369">
      <w:bodyDiv w:val="1"/>
      <w:marLeft w:val="0"/>
      <w:marRight w:val="0"/>
      <w:marTop w:val="0"/>
      <w:marBottom w:val="0"/>
      <w:divBdr>
        <w:top w:val="none" w:sz="0" w:space="0" w:color="auto"/>
        <w:left w:val="none" w:sz="0" w:space="0" w:color="auto"/>
        <w:bottom w:val="none" w:sz="0" w:space="0" w:color="auto"/>
        <w:right w:val="none" w:sz="0" w:space="0" w:color="auto"/>
      </w:divBdr>
    </w:div>
    <w:div w:id="1990134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221</Words>
  <Characters>1263</Characters>
  <Application>Microsoft Office Word</Application>
  <DocSecurity>0</DocSecurity>
  <Lines>10</Lines>
  <Paragraphs>2</Paragraphs>
  <ScaleCrop>false</ScaleCrop>
  <HeadingPairs>
    <vt:vector size="2" baseType="variant">
      <vt:variant>
        <vt:lpstr>Заглавие</vt:lpstr>
      </vt:variant>
      <vt:variant>
        <vt:i4>1</vt:i4>
      </vt:variant>
    </vt:vector>
  </HeadingPairs>
  <TitlesOfParts>
    <vt:vector size="1" baseType="lpstr">
      <vt:lpstr>МИНИСТЕРСТВО НА ЗЕМЕДЕЛИЕТО И ХРАНИТЕ ГР</vt:lpstr>
    </vt:vector>
  </TitlesOfParts>
  <Company>Work</Company>
  <LinksUpToDate>false</LinksUpToDate>
  <CharactersWithSpaces>1482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subject/>
  <dc:creator>Net</dc:creator>
  <cp:keywords/>
  <dc:description/>
  <cp:lastModifiedBy>Net</cp:lastModifiedBy>
  <cp:revision>3</cp:revision>
  <cp:lastPrinted>2017-04-10T07:05:00Z</cp:lastPrinted>
  <dcterms:created xsi:type="dcterms:W3CDTF">2017-05-29T12:17:00Z</dcterms:created>
  <dcterms:modified xsi:type="dcterms:W3CDTF">2017-06-07T07:15:00Z</dcterms:modified>
</cp:coreProperties>
</file>