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0367DF"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D25DD9">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D25DD9" w:rsidRDefault="00D25DD9" w:rsidP="00D25DD9">
      <w:pPr>
        <w:jc w:val="both"/>
        <w:rPr>
          <w:lang w:val="ru-RU"/>
        </w:rPr>
      </w:pPr>
      <w:r>
        <w:rPr>
          <w:lang w:val="ru-RU"/>
        </w:rPr>
        <w:t xml:space="preserve">    </w:t>
      </w:r>
    </w:p>
    <w:p w:rsidR="00D25DD9" w:rsidRDefault="00D25DD9" w:rsidP="00D25DD9">
      <w:pPr>
        <w:jc w:val="both"/>
        <w:rPr>
          <w:lang w:val="ru-RU"/>
        </w:rPr>
      </w:pPr>
    </w:p>
    <w:p w:rsidR="00C56C33" w:rsidRDefault="00C56C33" w:rsidP="00C56C33">
      <w:pPr>
        <w:jc w:val="both"/>
      </w:pPr>
      <w:r>
        <w:t>Утвърдил,</w:t>
      </w:r>
    </w:p>
    <w:p w:rsidR="00691FE9" w:rsidRDefault="00C56C33" w:rsidP="00C56C33">
      <w:pPr>
        <w:jc w:val="both"/>
      </w:pPr>
      <w:r>
        <w:t>Директор</w:t>
      </w:r>
      <w:r w:rsidR="00691FE9">
        <w:t>:заличено, чл.2 ЗЗЛД</w:t>
      </w:r>
    </w:p>
    <w:p w:rsidR="00C56C33" w:rsidRDefault="00BE3706" w:rsidP="00C56C33">
      <w:pPr>
        <w:jc w:val="both"/>
      </w:pPr>
      <w:r>
        <w:t>/инж. Б. Цвятков</w:t>
      </w:r>
      <w:r w:rsidR="00C56C33">
        <w:t>/</w:t>
      </w:r>
    </w:p>
    <w:p w:rsidR="00C56C33" w:rsidRDefault="00C56C33" w:rsidP="00C56C33">
      <w:pPr>
        <w:jc w:val="center"/>
        <w:rPr>
          <w:sz w:val="48"/>
          <w:szCs w:val="48"/>
          <w:lang w:val="ru-RU"/>
        </w:rPr>
      </w:pPr>
      <w:r>
        <w:rPr>
          <w:sz w:val="48"/>
          <w:szCs w:val="48"/>
          <w:lang w:val="ru-RU"/>
        </w:rPr>
        <w:t>ПРОТОКОЛ</w:t>
      </w:r>
    </w:p>
    <w:p w:rsidR="00C56C33" w:rsidRDefault="00C56C33" w:rsidP="00C56C33">
      <w:pPr>
        <w:jc w:val="center"/>
        <w:rPr>
          <w:lang w:val="ru-RU"/>
        </w:rPr>
      </w:pPr>
    </w:p>
    <w:p w:rsidR="00BE3706" w:rsidRDefault="00BE3706" w:rsidP="00BE3706">
      <w:pPr>
        <w:jc w:val="both"/>
        <w:rPr>
          <w:lang w:val="ru-RU"/>
        </w:rPr>
      </w:pPr>
      <w:r>
        <w:t>Днес, 06</w:t>
      </w:r>
      <w:r w:rsidR="00C56C33">
        <w:t xml:space="preserve">. 06. 2017год., Комисия, назначена със заповед </w:t>
      </w:r>
      <w:r>
        <w:rPr>
          <w:lang w:val="ru-RU"/>
        </w:rPr>
        <w:t>№ РД 10-57/2</w:t>
      </w:r>
      <w:r>
        <w:t>5</w:t>
      </w:r>
      <w:r>
        <w:rPr>
          <w:lang w:val="ru-RU"/>
        </w:rPr>
        <w:t>. 05. 2017год.</w:t>
      </w:r>
    </w:p>
    <w:p w:rsidR="00C56C33" w:rsidRDefault="00C56C33" w:rsidP="00BE3706">
      <w:pPr>
        <w:jc w:val="both"/>
      </w:pPr>
      <w:r>
        <w:t>на</w:t>
      </w:r>
      <w:r w:rsidR="00BE3706">
        <w:t xml:space="preserve"> Директора на ТП”ДЛС Ропотамо</w:t>
      </w:r>
      <w:r>
        <w:t>”, в състав:</w:t>
      </w:r>
    </w:p>
    <w:p w:rsidR="00C56C33" w:rsidRDefault="00C56C33" w:rsidP="00C56C33">
      <w:pPr>
        <w:jc w:val="both"/>
      </w:pPr>
    </w:p>
    <w:p w:rsidR="00BE3706" w:rsidRDefault="00BE3706" w:rsidP="00BE3706">
      <w:pPr>
        <w:ind w:left="360"/>
        <w:jc w:val="both"/>
      </w:pPr>
      <w:r>
        <w:t xml:space="preserve">ПРЕДСЕДАТЕЛ: </w:t>
      </w:r>
      <w:r w:rsidR="00691FE9">
        <w:t>заличено, чл.2 ЗЗЛД</w:t>
      </w:r>
      <w:r>
        <w:t>-юрисконсулт</w:t>
      </w:r>
    </w:p>
    <w:p w:rsidR="00BE3706" w:rsidRDefault="00BE3706" w:rsidP="00BE3706">
      <w:pPr>
        <w:ind w:left="360"/>
        <w:jc w:val="both"/>
      </w:pPr>
      <w:r>
        <w:t>ЧЛЕНОВЕ:</w:t>
      </w:r>
    </w:p>
    <w:p w:rsidR="00BE3706" w:rsidRDefault="00691FE9" w:rsidP="00BE3706">
      <w:pPr>
        <w:numPr>
          <w:ilvl w:val="0"/>
          <w:numId w:val="7"/>
        </w:numPr>
        <w:jc w:val="both"/>
      </w:pPr>
      <w:r>
        <w:t>заличено, чл.2 ЗЗЛД</w:t>
      </w:r>
      <w:r w:rsidR="00BE3706">
        <w:t>-счетоводител</w:t>
      </w:r>
    </w:p>
    <w:p w:rsidR="00BE3706" w:rsidRDefault="00691FE9" w:rsidP="00BE3706">
      <w:pPr>
        <w:numPr>
          <w:ilvl w:val="0"/>
          <w:numId w:val="7"/>
        </w:numPr>
        <w:jc w:val="both"/>
      </w:pPr>
      <w:r>
        <w:t>заличено, чл.2 ЗЗЛД</w:t>
      </w:r>
      <w:r w:rsidR="00BE3706">
        <w:t>-технолог дърводобив</w:t>
      </w:r>
    </w:p>
    <w:p w:rsidR="00BE3706" w:rsidRDefault="00BE3706" w:rsidP="00BE3706">
      <w:pPr>
        <w:jc w:val="both"/>
      </w:pPr>
    </w:p>
    <w:p w:rsidR="00BE3706" w:rsidRDefault="00BE3706" w:rsidP="00BE3706">
      <w:pPr>
        <w:jc w:val="both"/>
      </w:pPr>
      <w:r>
        <w:t xml:space="preserve">    РЕЗЕРВНИ ЧЛЕНОВЕ:</w:t>
      </w:r>
    </w:p>
    <w:p w:rsidR="00BE3706" w:rsidRDefault="00691FE9" w:rsidP="00BE3706">
      <w:pPr>
        <w:numPr>
          <w:ilvl w:val="0"/>
          <w:numId w:val="7"/>
        </w:numPr>
        <w:jc w:val="both"/>
      </w:pPr>
      <w:r>
        <w:t>заличено, чл.2 ЗЗЛД</w:t>
      </w:r>
      <w:r w:rsidR="00BE3706">
        <w:t>-счетоводител</w:t>
      </w:r>
    </w:p>
    <w:p w:rsidR="00BE3706" w:rsidRDefault="00691FE9" w:rsidP="00BE3706">
      <w:pPr>
        <w:numPr>
          <w:ilvl w:val="0"/>
          <w:numId w:val="7"/>
        </w:numPr>
        <w:jc w:val="both"/>
      </w:pPr>
      <w:r>
        <w:t>заличено, чл.2 ЗЗЛД</w:t>
      </w:r>
      <w:r w:rsidR="00BE3706">
        <w:t>-зам.директор</w:t>
      </w:r>
    </w:p>
    <w:p w:rsidR="00C56C33" w:rsidRDefault="00C56C33" w:rsidP="00C56C33">
      <w:pPr>
        <w:jc w:val="both"/>
      </w:pPr>
      <w:r>
        <w:t>Се събра със задача да отвори, разгледа, оцени и класира постъпилите оферти за участие в откритата процедура. Присъстваха всички членове на комисията.</w:t>
      </w:r>
    </w:p>
    <w:p w:rsidR="00C56C33" w:rsidRDefault="00C56C33" w:rsidP="00C56C33">
      <w:pPr>
        <w:jc w:val="both"/>
      </w:pPr>
      <w:r>
        <w:t xml:space="preserve">След като бе предаден протокола за постъпилите оферти в удължения срок за подаването им, Комисията установи, че в срока, указан в обявата за удължения срок не е постъпила друга оферта. </w:t>
      </w:r>
    </w:p>
    <w:p w:rsidR="00C56C33" w:rsidRDefault="00C56C33" w:rsidP="00BE3706">
      <w:pPr>
        <w:jc w:val="both"/>
      </w:pPr>
      <w:r>
        <w:t xml:space="preserve">В този случай комисията пристъпи към работа  съобразно указаното в заповед </w:t>
      </w:r>
      <w:r w:rsidR="00BE3706">
        <w:rPr>
          <w:lang w:val="ru-RU"/>
        </w:rPr>
        <w:t>№ РД 10-57/2</w:t>
      </w:r>
      <w:r w:rsidR="00BE3706">
        <w:t>5</w:t>
      </w:r>
      <w:r w:rsidR="00BE3706">
        <w:rPr>
          <w:lang w:val="ru-RU"/>
        </w:rPr>
        <w:t xml:space="preserve">. 05. 2017год. </w:t>
      </w:r>
      <w:r w:rsidR="00BE3706">
        <w:t>на Директора на ТП</w:t>
      </w:r>
      <w:proofErr w:type="gramStart"/>
      <w:r w:rsidR="00BE3706">
        <w:t>”Д</w:t>
      </w:r>
      <w:proofErr w:type="gramEnd"/>
      <w:r w:rsidR="00BE3706">
        <w:t>ЛС Ропотамо”</w:t>
      </w:r>
    </w:p>
    <w:p w:rsidR="00C56C33" w:rsidRDefault="00C56C33" w:rsidP="00C56C33">
      <w:pPr>
        <w:jc w:val="both"/>
      </w:pPr>
      <w:r>
        <w:t>При отварянето на опаковката не присъстваха представители на участника или СМО.</w:t>
      </w:r>
    </w:p>
    <w:p w:rsidR="00C56C33" w:rsidRDefault="00C56C33" w:rsidP="00C56C33">
      <w:pPr>
        <w:jc w:val="both"/>
      </w:pPr>
      <w:r>
        <w:t xml:space="preserve">Преди да пристъпи към отваряне на постъпилата оферта, Комисията констатира, че офертата на участника отговаря на изискванията на ЗОП, т.е. същата е представена в запечатан и непрозрачна опаковка с ненарушена цялост. </w:t>
      </w:r>
    </w:p>
    <w:p w:rsidR="00C56C33" w:rsidRDefault="00C56C33" w:rsidP="00C56C33">
      <w:pPr>
        <w:jc w:val="both"/>
      </w:pPr>
      <w:r>
        <w:t>След това, съгласно чл.188, ал.3 от ЗОП комисията пристъпи към разглеждане на подадената оферта в процедурата.</w:t>
      </w:r>
    </w:p>
    <w:p w:rsidR="00C56C33" w:rsidRDefault="00C56C33" w:rsidP="00C56C33">
      <w:pPr>
        <w:jc w:val="both"/>
      </w:pPr>
    </w:p>
    <w:p w:rsidR="00C56C33" w:rsidRDefault="00C56C33" w:rsidP="00C56C33">
      <w:pPr>
        <w:pStyle w:val="ab"/>
        <w:jc w:val="both"/>
        <w:rPr>
          <w:b w:val="0"/>
          <w:sz w:val="24"/>
          <w:szCs w:val="24"/>
          <w:lang w:val="bg-BG"/>
        </w:rPr>
      </w:pPr>
      <w:r>
        <w:rPr>
          <w:b w:val="0"/>
          <w:sz w:val="24"/>
          <w:szCs w:val="24"/>
          <w:lang w:val="bg-BG"/>
        </w:rPr>
        <w:t>Председателя на комисията отвори опаковката на участник №1-</w:t>
      </w:r>
      <w:r>
        <w:rPr>
          <w:b w:val="0"/>
          <w:sz w:val="24"/>
          <w:szCs w:val="24"/>
        </w:rPr>
        <w:t>„</w:t>
      </w:r>
      <w:proofErr w:type="spellStart"/>
      <w:r>
        <w:rPr>
          <w:b w:val="0"/>
          <w:sz w:val="24"/>
          <w:szCs w:val="24"/>
        </w:rPr>
        <w:t>Бошнаков”ЕООД</w:t>
      </w:r>
      <w:proofErr w:type="spellEnd"/>
      <w:r w:rsidR="00BE3706">
        <w:rPr>
          <w:b w:val="0"/>
          <w:sz w:val="24"/>
          <w:szCs w:val="24"/>
          <w:lang w:val="bg-BG"/>
        </w:rPr>
        <w:t>, вх.№ ТП-02-8</w:t>
      </w:r>
      <w:r>
        <w:rPr>
          <w:b w:val="0"/>
          <w:sz w:val="24"/>
          <w:szCs w:val="24"/>
          <w:lang w:val="bg-BG"/>
        </w:rPr>
        <w:t>/23. 05. 2017год. В опаковката се съдържат документи за участие. В опаковката се съдържат следните документи:</w:t>
      </w:r>
    </w:p>
    <w:p w:rsidR="00C56C33" w:rsidRDefault="00C56C33" w:rsidP="00C56C33">
      <w:pPr>
        <w:pStyle w:val="aff3"/>
        <w:numPr>
          <w:ilvl w:val="0"/>
          <w:numId w:val="8"/>
        </w:numPr>
        <w:jc w:val="both"/>
        <w:rPr>
          <w:szCs w:val="24"/>
        </w:rPr>
      </w:pPr>
      <w:r>
        <w:rPr>
          <w:szCs w:val="24"/>
          <w:lang w:val="bg-BG"/>
        </w:rPr>
        <w:t>Оферта за участие- образец №1;</w:t>
      </w:r>
    </w:p>
    <w:p w:rsidR="00C56C33" w:rsidRDefault="00C56C33" w:rsidP="00C56C33">
      <w:pPr>
        <w:pStyle w:val="aff3"/>
        <w:numPr>
          <w:ilvl w:val="0"/>
          <w:numId w:val="8"/>
        </w:numPr>
        <w:jc w:val="both"/>
        <w:rPr>
          <w:szCs w:val="24"/>
        </w:rPr>
      </w:pPr>
      <w:r>
        <w:rPr>
          <w:szCs w:val="24"/>
          <w:lang w:val="bg-BG"/>
        </w:rPr>
        <w:t>Предложение за изпълнение на поръчката- образец №2;</w:t>
      </w:r>
    </w:p>
    <w:p w:rsidR="00C56C33" w:rsidRDefault="00C56C33" w:rsidP="00C56C33">
      <w:pPr>
        <w:pStyle w:val="aff3"/>
        <w:numPr>
          <w:ilvl w:val="0"/>
          <w:numId w:val="8"/>
        </w:numPr>
        <w:jc w:val="both"/>
        <w:rPr>
          <w:szCs w:val="24"/>
        </w:rPr>
      </w:pPr>
      <w:r>
        <w:rPr>
          <w:szCs w:val="24"/>
          <w:lang w:val="bg-BG"/>
        </w:rPr>
        <w:t>Декларация за съгласие с клаузите на договора- приложение №3;</w:t>
      </w:r>
    </w:p>
    <w:p w:rsidR="00C56C33" w:rsidRDefault="00C56C33" w:rsidP="00C56C33">
      <w:pPr>
        <w:pStyle w:val="aff3"/>
        <w:numPr>
          <w:ilvl w:val="0"/>
          <w:numId w:val="8"/>
        </w:numPr>
        <w:jc w:val="both"/>
        <w:rPr>
          <w:szCs w:val="24"/>
        </w:rPr>
      </w:pPr>
      <w:r>
        <w:rPr>
          <w:szCs w:val="24"/>
          <w:lang w:val="bg-BG"/>
        </w:rPr>
        <w:t>Декларация за валидност на офертата- приложение №4;</w:t>
      </w:r>
    </w:p>
    <w:p w:rsidR="00C56C33" w:rsidRDefault="00C56C33" w:rsidP="00C56C33">
      <w:pPr>
        <w:pStyle w:val="aff3"/>
        <w:numPr>
          <w:ilvl w:val="0"/>
          <w:numId w:val="8"/>
        </w:numPr>
        <w:jc w:val="both"/>
        <w:rPr>
          <w:szCs w:val="24"/>
        </w:rPr>
      </w:pPr>
      <w:r>
        <w:rPr>
          <w:szCs w:val="24"/>
          <w:lang w:val="bg-BG"/>
        </w:rPr>
        <w:t>Декларация по чл. 54 ал.1 от ЗОП-приложение №5;</w:t>
      </w:r>
    </w:p>
    <w:p w:rsidR="00C56C33" w:rsidRDefault="00C56C33" w:rsidP="00C56C33">
      <w:pPr>
        <w:pStyle w:val="aff3"/>
        <w:numPr>
          <w:ilvl w:val="0"/>
          <w:numId w:val="8"/>
        </w:numPr>
        <w:jc w:val="both"/>
        <w:rPr>
          <w:szCs w:val="24"/>
        </w:rPr>
      </w:pPr>
      <w:r>
        <w:rPr>
          <w:szCs w:val="24"/>
          <w:lang w:val="bg-BG"/>
        </w:rPr>
        <w:t>Декларация за участието или неучастието на подизпълнители-приложение №6;</w:t>
      </w:r>
    </w:p>
    <w:p w:rsidR="00C56C33" w:rsidRDefault="00C56C33" w:rsidP="00C56C33">
      <w:pPr>
        <w:pStyle w:val="aff3"/>
        <w:numPr>
          <w:ilvl w:val="0"/>
          <w:numId w:val="8"/>
        </w:numPr>
        <w:jc w:val="both"/>
        <w:rPr>
          <w:szCs w:val="24"/>
        </w:rPr>
      </w:pPr>
      <w:r>
        <w:rPr>
          <w:szCs w:val="24"/>
          <w:lang w:val="bg-BG"/>
        </w:rPr>
        <w:t>Ценово предложение- приложение №7;</w:t>
      </w:r>
    </w:p>
    <w:p w:rsidR="00C56C33" w:rsidRDefault="00C56C33" w:rsidP="00C56C33">
      <w:pPr>
        <w:pStyle w:val="aff3"/>
        <w:numPr>
          <w:ilvl w:val="0"/>
          <w:numId w:val="8"/>
        </w:numPr>
        <w:jc w:val="both"/>
        <w:rPr>
          <w:szCs w:val="24"/>
        </w:rPr>
      </w:pPr>
      <w:r>
        <w:rPr>
          <w:szCs w:val="24"/>
          <w:lang w:val="bg-BG"/>
        </w:rPr>
        <w:t>Техническа  спецификация-приложение №9;</w:t>
      </w:r>
    </w:p>
    <w:p w:rsidR="00C56C33" w:rsidRDefault="00C56C33" w:rsidP="00C56C33">
      <w:pPr>
        <w:pStyle w:val="aff3"/>
        <w:numPr>
          <w:ilvl w:val="0"/>
          <w:numId w:val="8"/>
        </w:numPr>
        <w:jc w:val="both"/>
        <w:rPr>
          <w:szCs w:val="24"/>
        </w:rPr>
      </w:pPr>
      <w:r>
        <w:rPr>
          <w:szCs w:val="24"/>
          <w:lang w:val="bg-BG"/>
        </w:rPr>
        <w:t>Разрешение за ползване на обект № ДК-07-Б/153/2011год.</w:t>
      </w:r>
    </w:p>
    <w:p w:rsidR="00C56C33" w:rsidRDefault="00C56C33" w:rsidP="00C56C33">
      <w:pPr>
        <w:jc w:val="both"/>
      </w:pPr>
      <w:r>
        <w:lastRenderedPageBreak/>
        <w:t>След като разгледа представените от Участник №1 – „Бошнаков”ЕООД документи и сравни същите с изискванията на Възложителя, както и направените от него предложения, залегнали в техническата спецификация към обявата, както и с изискванията на Възложителя към участниците относно критериите за подбор за технически възможности, Комисията констатира, че с представените документи участникът е доказал, че отговаря на изискванията на Възложителя, посочени в обявата и документацията за участие, като изготвените от него документи са съобразно приложените от Възложителя образци към обявата.</w:t>
      </w:r>
    </w:p>
    <w:p w:rsidR="00C56C33" w:rsidRDefault="00C56C33" w:rsidP="00C56C33">
      <w:pPr>
        <w:pStyle w:val="aff3"/>
        <w:jc w:val="both"/>
      </w:pPr>
    </w:p>
    <w:p w:rsidR="00C56C33" w:rsidRDefault="00C56C33" w:rsidP="00C56C33">
      <w:pPr>
        <w:jc w:val="both"/>
        <w:rPr>
          <w:b/>
        </w:rPr>
      </w:pPr>
      <w:r>
        <w:t xml:space="preserve">Предвид гореизложеното, Комисията взе следното </w:t>
      </w:r>
      <w:r>
        <w:rPr>
          <w:b/>
        </w:rPr>
        <w:t>решение:</w:t>
      </w:r>
    </w:p>
    <w:p w:rsidR="00C56C33" w:rsidRDefault="00C56C33" w:rsidP="00C56C33">
      <w:pPr>
        <w:jc w:val="both"/>
      </w:pPr>
      <w:r>
        <w:rPr>
          <w:b/>
        </w:rPr>
        <w:t>ДОПУСКА</w:t>
      </w:r>
      <w:r>
        <w:t xml:space="preserve"> до оценка офертата на Участник №1</w:t>
      </w:r>
      <w:r>
        <w:rPr>
          <w:b/>
        </w:rPr>
        <w:t>-„Бошнаков”ЕООД</w:t>
      </w:r>
      <w:r>
        <w:t>, със седалище и адрес на управление: гр. Бургас, Северна промишлена зона, хипермаркет „</w:t>
      </w:r>
      <w:proofErr w:type="spellStart"/>
      <w:r>
        <w:t>Мастерхаус</w:t>
      </w:r>
      <w:proofErr w:type="spellEnd"/>
      <w:r>
        <w:t>”, ЕИК 102082965, представлявано от Павел Бошнаков в качеството му на управител</w:t>
      </w:r>
    </w:p>
    <w:p w:rsidR="00C56C33" w:rsidRDefault="00C56C33" w:rsidP="00C56C33">
      <w:pPr>
        <w:jc w:val="both"/>
      </w:pPr>
    </w:p>
    <w:p w:rsidR="00C56C33" w:rsidRDefault="00C56C33" w:rsidP="00C56C33">
      <w:pPr>
        <w:jc w:val="both"/>
        <w:rPr>
          <w:b/>
        </w:rPr>
      </w:pPr>
      <w:r>
        <w:t xml:space="preserve">Председателят на комисията пристъпи към отваряне на плика с ценовото предложение. </w:t>
      </w:r>
      <w:r>
        <w:rPr>
          <w:b/>
        </w:rPr>
        <w:t>Критерий за оценка- предложена най-ниска цена.</w:t>
      </w:r>
    </w:p>
    <w:p w:rsidR="00C56C33" w:rsidRDefault="00C56C33" w:rsidP="00C56C33">
      <w:pPr>
        <w:jc w:val="both"/>
      </w:pPr>
      <w:r>
        <w:t xml:space="preserve">Председателят на Комисията оповести на членовете на комисията ценовото предложение на участника, попълнен  по образец, предложен в документацията за участие-образец №7. </w:t>
      </w:r>
    </w:p>
    <w:p w:rsidR="00C56C33" w:rsidRDefault="00C56C33" w:rsidP="00C56C33">
      <w:pPr>
        <w:jc w:val="both"/>
        <w:rPr>
          <w:b/>
        </w:rPr>
      </w:pPr>
      <w:r>
        <w:t xml:space="preserve">Кандидата предлага  обща цена на посочените в спецификацията материали от </w:t>
      </w:r>
      <w:r>
        <w:rPr>
          <w:b/>
        </w:rPr>
        <w:t>379.44лв.(триста седемдесет и девет лева и 44ст.)без ДДС</w:t>
      </w:r>
    </w:p>
    <w:p w:rsidR="00C56C33" w:rsidRDefault="00C56C33" w:rsidP="00C56C33">
      <w:pPr>
        <w:jc w:val="both"/>
        <w:rPr>
          <w:b/>
        </w:rPr>
      </w:pPr>
    </w:p>
    <w:p w:rsidR="00C56C33" w:rsidRDefault="00C56C33" w:rsidP="00C56C33">
      <w:pPr>
        <w:jc w:val="both"/>
      </w:pPr>
      <w:r>
        <w:t xml:space="preserve">Предвид направеното ценово предложение за изпълнение на поръчката на допуснатия до оценка участник в процедурата и като взе предвид критерия за оценка, както и финансовия ресурс, обявен в обявата, КОМИСИЯТА  единодушно взе следното </w:t>
      </w:r>
    </w:p>
    <w:p w:rsidR="00C56C33" w:rsidRDefault="00C56C33" w:rsidP="00C56C33">
      <w:pPr>
        <w:jc w:val="both"/>
      </w:pPr>
    </w:p>
    <w:p w:rsidR="00C56C33" w:rsidRDefault="00C56C33" w:rsidP="00C56C33">
      <w:pPr>
        <w:jc w:val="center"/>
        <w:rPr>
          <w:b/>
          <w:sz w:val="40"/>
          <w:szCs w:val="40"/>
        </w:rPr>
      </w:pPr>
      <w:r>
        <w:rPr>
          <w:b/>
          <w:sz w:val="40"/>
          <w:szCs w:val="40"/>
        </w:rPr>
        <w:t>РЕШЕНИЕ:</w:t>
      </w:r>
    </w:p>
    <w:p w:rsidR="00C56C33" w:rsidRDefault="00C56C33" w:rsidP="00C56C33">
      <w:pPr>
        <w:jc w:val="both"/>
      </w:pPr>
    </w:p>
    <w:p w:rsidR="00C56C33" w:rsidRDefault="00C56C33" w:rsidP="00C56C33">
      <w:pPr>
        <w:jc w:val="both"/>
        <w:rPr>
          <w:b/>
        </w:rPr>
      </w:pPr>
      <w:r>
        <w:t>Комисията класира на първо място кандидат №1 - -„Бошнаков”ЕООД, със седалище и адрес на управление: гр. Бургас, Северна промишлена зона, хипермаркет „</w:t>
      </w:r>
      <w:proofErr w:type="spellStart"/>
      <w:r>
        <w:t>Мастерхаус</w:t>
      </w:r>
      <w:proofErr w:type="spellEnd"/>
      <w:r>
        <w:t xml:space="preserve">”, ЕИК 102082965, представлявано от Павел Бошнаков в качеството му на управител  с предложена най-ниска цена за изпълнението на поръчката  от </w:t>
      </w:r>
      <w:r>
        <w:rPr>
          <w:b/>
        </w:rPr>
        <w:t>379.44лв.(триста седемдесет и девет лева и 44ст.)без ДДС;</w:t>
      </w:r>
    </w:p>
    <w:p w:rsidR="00C56C33" w:rsidRDefault="00C56C33" w:rsidP="00C56C33">
      <w:pPr>
        <w:jc w:val="both"/>
        <w:rPr>
          <w:b/>
        </w:rPr>
      </w:pPr>
    </w:p>
    <w:p w:rsidR="00C56C33" w:rsidRDefault="00C56C33" w:rsidP="00C56C33">
      <w:pPr>
        <w:jc w:val="both"/>
      </w:pPr>
      <w:proofErr w:type="spellStart"/>
      <w:r>
        <w:rPr>
          <w:spacing w:val="4"/>
          <w:lang w:val="ru-RU"/>
        </w:rPr>
        <w:t>Във</w:t>
      </w:r>
      <w:proofErr w:type="spellEnd"/>
      <w:r>
        <w:rPr>
          <w:spacing w:val="4"/>
          <w:lang w:val="ru-RU"/>
        </w:rPr>
        <w:t xml:space="preserve"> </w:t>
      </w:r>
      <w:proofErr w:type="spellStart"/>
      <w:r>
        <w:rPr>
          <w:spacing w:val="4"/>
          <w:lang w:val="ru-RU"/>
        </w:rPr>
        <w:t>връзка</w:t>
      </w:r>
      <w:proofErr w:type="spellEnd"/>
      <w:r>
        <w:rPr>
          <w:spacing w:val="4"/>
          <w:lang w:val="ru-RU"/>
        </w:rPr>
        <w:t xml:space="preserve"> с </w:t>
      </w:r>
      <w:proofErr w:type="spellStart"/>
      <w:r>
        <w:rPr>
          <w:spacing w:val="4"/>
          <w:lang w:val="ru-RU"/>
        </w:rPr>
        <w:t>горното</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предлага</w:t>
      </w:r>
      <w:proofErr w:type="spellEnd"/>
      <w:r>
        <w:rPr>
          <w:spacing w:val="4"/>
          <w:lang w:val="ru-RU"/>
        </w:rPr>
        <w:t xml:space="preserve"> на </w:t>
      </w:r>
      <w:proofErr w:type="spellStart"/>
      <w:r>
        <w:rPr>
          <w:spacing w:val="4"/>
          <w:lang w:val="ru-RU"/>
        </w:rPr>
        <w:t>Възложителя</w:t>
      </w:r>
      <w:proofErr w:type="spellEnd"/>
      <w:r>
        <w:rPr>
          <w:spacing w:val="4"/>
          <w:lang w:val="ru-RU"/>
        </w:rPr>
        <w:t xml:space="preserve"> да </w:t>
      </w:r>
      <w:proofErr w:type="spellStart"/>
      <w:r>
        <w:rPr>
          <w:spacing w:val="4"/>
          <w:lang w:val="ru-RU"/>
        </w:rPr>
        <w:t>сключи</w:t>
      </w:r>
      <w:proofErr w:type="spellEnd"/>
      <w:r>
        <w:rPr>
          <w:spacing w:val="4"/>
          <w:lang w:val="ru-RU"/>
        </w:rPr>
        <w:t xml:space="preserve"> договор за </w:t>
      </w:r>
      <w:proofErr w:type="spellStart"/>
      <w:r>
        <w:rPr>
          <w:spacing w:val="4"/>
          <w:lang w:val="ru-RU"/>
        </w:rPr>
        <w:t>възлагане</w:t>
      </w:r>
      <w:proofErr w:type="spellEnd"/>
      <w:r>
        <w:rPr>
          <w:spacing w:val="4"/>
          <w:lang w:val="ru-RU"/>
        </w:rPr>
        <w:t xml:space="preserve"> на </w:t>
      </w:r>
      <w:proofErr w:type="spellStart"/>
      <w:r>
        <w:rPr>
          <w:spacing w:val="4"/>
          <w:lang w:val="ru-RU"/>
        </w:rPr>
        <w:t>обществена</w:t>
      </w:r>
      <w:proofErr w:type="spellEnd"/>
      <w:r>
        <w:rPr>
          <w:spacing w:val="4"/>
          <w:lang w:val="ru-RU"/>
        </w:rPr>
        <w:t xml:space="preserve"> </w:t>
      </w:r>
      <w:proofErr w:type="spellStart"/>
      <w:r>
        <w:rPr>
          <w:spacing w:val="4"/>
          <w:lang w:val="ru-RU"/>
        </w:rPr>
        <w:t>поръчка</w:t>
      </w:r>
      <w:proofErr w:type="spellEnd"/>
      <w:r>
        <w:rPr>
          <w:spacing w:val="4"/>
          <w:lang w:val="ru-RU"/>
        </w:rPr>
        <w:t xml:space="preserve"> с предмет:</w:t>
      </w:r>
      <w:r>
        <w:rPr>
          <w:b/>
          <w:lang w:val="ru-RU"/>
        </w:rPr>
        <w:t xml:space="preserve"> </w:t>
      </w:r>
      <w:r>
        <w:rPr>
          <w:b/>
          <w:bCs/>
          <w:i/>
        </w:rPr>
        <w:t>„</w:t>
      </w:r>
      <w:r>
        <w:rPr>
          <w:rFonts w:eastAsia="Lucida Sans Unicode"/>
          <w:b/>
          <w:i/>
          <w:kern w:val="3"/>
          <w:lang w:bidi="en-US"/>
        </w:rPr>
        <w:t>Периодична доставка, чрез покупка на електро и железарски м</w:t>
      </w:r>
      <w:r w:rsidR="00BE3706">
        <w:rPr>
          <w:rFonts w:eastAsia="Lucida Sans Unicode"/>
          <w:b/>
          <w:i/>
          <w:kern w:val="3"/>
          <w:lang w:bidi="en-US"/>
        </w:rPr>
        <w:t>атериали за нуждите на ТП „ДЛС Ропотамо</w:t>
      </w:r>
      <w:r>
        <w:rPr>
          <w:rFonts w:eastAsia="Lucida Sans Unicode"/>
          <w:b/>
          <w:i/>
          <w:kern w:val="3"/>
          <w:lang w:bidi="en-US"/>
        </w:rPr>
        <w:t>“</w:t>
      </w:r>
      <w:r>
        <w:rPr>
          <w:lang w:val="ru-RU"/>
        </w:rPr>
        <w:t xml:space="preserve"> с </w:t>
      </w:r>
      <w:proofErr w:type="spellStart"/>
      <w:r>
        <w:rPr>
          <w:lang w:val="ru-RU"/>
        </w:rPr>
        <w:t>класираният</w:t>
      </w:r>
      <w:proofErr w:type="spellEnd"/>
      <w:r>
        <w:rPr>
          <w:lang w:val="ru-RU"/>
        </w:rPr>
        <w:t xml:space="preserve"> на </w:t>
      </w:r>
      <w:proofErr w:type="spellStart"/>
      <w:r>
        <w:rPr>
          <w:lang w:val="ru-RU"/>
        </w:rPr>
        <w:t>първо</w:t>
      </w:r>
      <w:proofErr w:type="spellEnd"/>
      <w:r>
        <w:rPr>
          <w:lang w:val="ru-RU"/>
        </w:rPr>
        <w:t xml:space="preserve"> </w:t>
      </w:r>
      <w:proofErr w:type="spellStart"/>
      <w:r>
        <w:rPr>
          <w:lang w:val="ru-RU"/>
        </w:rPr>
        <w:t>място</w:t>
      </w:r>
      <w:proofErr w:type="spellEnd"/>
      <w:r>
        <w:rPr>
          <w:lang w:val="ru-RU"/>
        </w:rPr>
        <w:t xml:space="preserve"> участник</w:t>
      </w:r>
      <w:r>
        <w:t>.</w:t>
      </w:r>
    </w:p>
    <w:p w:rsidR="00C56C33" w:rsidRDefault="00C56C33" w:rsidP="00C56C33">
      <w:pPr>
        <w:jc w:val="both"/>
      </w:pPr>
      <w:r>
        <w:t>Договорът да бъде сключен след като участника представи изискуемите документи по чл. 58 от ЗОП, а именно:</w:t>
      </w:r>
    </w:p>
    <w:p w:rsidR="00C56C33" w:rsidRDefault="00C56C33" w:rsidP="00C56C33">
      <w:pPr>
        <w:numPr>
          <w:ilvl w:val="0"/>
          <w:numId w:val="9"/>
        </w:numPr>
        <w:tabs>
          <w:tab w:val="left" w:pos="72"/>
        </w:tabs>
        <w:jc w:val="both"/>
      </w:pPr>
      <w:r>
        <w:t>Свидетелство за съдимост на управителя;</w:t>
      </w:r>
    </w:p>
    <w:p w:rsidR="00C56C33" w:rsidRDefault="00C56C33" w:rsidP="00C56C33">
      <w:pPr>
        <w:numPr>
          <w:ilvl w:val="0"/>
          <w:numId w:val="9"/>
        </w:numPr>
        <w:tabs>
          <w:tab w:val="left" w:pos="72"/>
        </w:tabs>
        <w:jc w:val="both"/>
      </w:pPr>
      <w:r>
        <w:t>Удостоверение от НАП, че дружеството няма задължения към държавата;</w:t>
      </w:r>
    </w:p>
    <w:p w:rsidR="00C56C33" w:rsidRDefault="00C56C33" w:rsidP="00C56C33">
      <w:pPr>
        <w:numPr>
          <w:ilvl w:val="0"/>
          <w:numId w:val="9"/>
        </w:numPr>
        <w:tabs>
          <w:tab w:val="left" w:pos="72"/>
        </w:tabs>
        <w:jc w:val="both"/>
      </w:pPr>
      <w:r>
        <w:t>Удостоверение от Общи</w:t>
      </w:r>
      <w:r w:rsidR="00BE3706">
        <w:t>на Бургас и Община Созопол,</w:t>
      </w:r>
      <w:r>
        <w:t xml:space="preserve"> че дружеството няма задължения към нея;</w:t>
      </w:r>
    </w:p>
    <w:p w:rsidR="00C56C33" w:rsidRDefault="00C56C33" w:rsidP="00C56C33">
      <w:pPr>
        <w:numPr>
          <w:ilvl w:val="0"/>
          <w:numId w:val="9"/>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C56C33" w:rsidRDefault="00C56C33" w:rsidP="00C56C33">
      <w:pPr>
        <w:numPr>
          <w:ilvl w:val="0"/>
          <w:numId w:val="9"/>
        </w:numPr>
        <w:tabs>
          <w:tab w:val="left" w:pos="72"/>
        </w:tabs>
        <w:jc w:val="both"/>
      </w:pPr>
      <w:r>
        <w:t>Гаранция за изпълн</w:t>
      </w:r>
      <w:r w:rsidR="00BE3706">
        <w:t>ение на договора в размер на 60( шестдесет</w:t>
      </w:r>
      <w:r>
        <w:t xml:space="preserve"> лева)</w:t>
      </w:r>
    </w:p>
    <w:p w:rsidR="00C56C33" w:rsidRDefault="00C56C33" w:rsidP="00C56C33">
      <w:pPr>
        <w:tabs>
          <w:tab w:val="left" w:pos="72"/>
        </w:tabs>
        <w:ind w:left="720"/>
        <w:jc w:val="both"/>
      </w:pPr>
    </w:p>
    <w:p w:rsidR="00C56C33" w:rsidRDefault="00C56C33" w:rsidP="00C56C33">
      <w:pPr>
        <w:tabs>
          <w:tab w:val="left" w:pos="72"/>
        </w:tabs>
        <w:ind w:left="360"/>
        <w:jc w:val="both"/>
      </w:pPr>
      <w:r>
        <w:t>Всички решения на комисията, отразени в настоящия протокол, са взети единодушно.</w:t>
      </w:r>
    </w:p>
    <w:p w:rsidR="00C56C33" w:rsidRDefault="00C56C33" w:rsidP="00C56C33">
      <w:pPr>
        <w:tabs>
          <w:tab w:val="left" w:pos="72"/>
        </w:tabs>
        <w:ind w:left="360"/>
        <w:jc w:val="both"/>
      </w:pPr>
      <w:r>
        <w:lastRenderedPageBreak/>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C56C33" w:rsidRDefault="00C56C33" w:rsidP="00C56C33">
      <w:pPr>
        <w:tabs>
          <w:tab w:val="left" w:pos="72"/>
        </w:tabs>
        <w:ind w:left="360"/>
        <w:jc w:val="both"/>
      </w:pPr>
    </w:p>
    <w:p w:rsidR="00C56C33" w:rsidRDefault="00C56C33" w:rsidP="00C56C33">
      <w:pPr>
        <w:tabs>
          <w:tab w:val="left" w:pos="72"/>
        </w:tabs>
        <w:ind w:left="360"/>
        <w:jc w:val="both"/>
      </w:pPr>
    </w:p>
    <w:p w:rsidR="00C56C33" w:rsidRDefault="00C56C33" w:rsidP="00C56C33">
      <w:pPr>
        <w:jc w:val="both"/>
        <w:rPr>
          <w:lang w:val="ru-RU"/>
        </w:rPr>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еднообразни</w:t>
      </w:r>
      <w:proofErr w:type="spellEnd"/>
      <w:r>
        <w:rPr>
          <w:lang w:val="ru-RU"/>
        </w:rPr>
        <w:t xml:space="preserve"> </w:t>
      </w:r>
      <w:proofErr w:type="spellStart"/>
      <w:r>
        <w:rPr>
          <w:lang w:val="ru-RU"/>
        </w:rPr>
        <w:t>екземпляра</w:t>
      </w:r>
      <w:proofErr w:type="spellEnd"/>
      <w:r>
        <w:rPr>
          <w:lang w:val="ru-RU"/>
        </w:rPr>
        <w:t xml:space="preserve"> на  </w:t>
      </w:r>
      <w:r w:rsidR="00BE3706">
        <w:t>07</w:t>
      </w:r>
      <w:r>
        <w:t>. 06. 2017</w:t>
      </w:r>
      <w:r>
        <w:rPr>
          <w:lang w:val="ru-RU"/>
        </w:rPr>
        <w:t>год.</w:t>
      </w:r>
    </w:p>
    <w:p w:rsidR="00C56C33" w:rsidRDefault="00C56C33" w:rsidP="00C56C33">
      <w:pPr>
        <w:jc w:val="center"/>
        <w:rPr>
          <w:b/>
        </w:rPr>
      </w:pPr>
    </w:p>
    <w:p w:rsidR="00C56C33" w:rsidRDefault="00C56C33" w:rsidP="00C56C33">
      <w:pPr>
        <w:jc w:val="center"/>
        <w:rPr>
          <w:b/>
        </w:rPr>
      </w:pPr>
    </w:p>
    <w:p w:rsidR="00C56C33" w:rsidRDefault="00C56C33" w:rsidP="00C56C33">
      <w:pPr>
        <w:jc w:val="center"/>
        <w:rPr>
          <w:b/>
        </w:rPr>
      </w:pPr>
    </w:p>
    <w:p w:rsidR="00C56C33" w:rsidRDefault="00C56C33" w:rsidP="00C56C33">
      <w:pPr>
        <w:jc w:val="both"/>
        <w:rPr>
          <w:sz w:val="28"/>
          <w:szCs w:val="28"/>
        </w:rPr>
      </w:pPr>
      <w:r>
        <w:rPr>
          <w:sz w:val="28"/>
          <w:szCs w:val="28"/>
        </w:rPr>
        <w:t>КОМИСИЯ:</w:t>
      </w:r>
    </w:p>
    <w:p w:rsidR="00BE3706" w:rsidRDefault="00BE3706" w:rsidP="00C56C33">
      <w:pPr>
        <w:jc w:val="both"/>
        <w:rPr>
          <w:sz w:val="28"/>
          <w:szCs w:val="28"/>
        </w:rPr>
      </w:pPr>
    </w:p>
    <w:p w:rsidR="00691FE9" w:rsidRDefault="00691FE9" w:rsidP="00691FE9">
      <w:pPr>
        <w:jc w:val="both"/>
      </w:pPr>
      <w:r>
        <w:t>1: заличено, чл.2 ЗЗЛД</w:t>
      </w:r>
      <w:r w:rsidRPr="00EC7104">
        <w:tab/>
      </w:r>
      <w:r w:rsidRPr="00EC7104">
        <w:tab/>
      </w:r>
      <w:r w:rsidRPr="00EC7104">
        <w:tab/>
      </w:r>
      <w:r w:rsidRPr="00EC7104">
        <w:tab/>
        <w:t>2</w:t>
      </w:r>
      <w:r w:rsidRPr="002B3FAD">
        <w:t xml:space="preserve"> </w:t>
      </w:r>
      <w:r>
        <w:t>заличено, чл.2 ЗЗЛД</w:t>
      </w:r>
      <w:r w:rsidRPr="00EC7104">
        <w:t xml:space="preserve"> </w:t>
      </w:r>
    </w:p>
    <w:p w:rsidR="00691FE9" w:rsidRPr="00EC7104" w:rsidRDefault="00691FE9" w:rsidP="00691FE9">
      <w:pPr>
        <w:jc w:val="both"/>
      </w:pPr>
      <w:r>
        <w:t>заличено, чл.2 ЗЗЛД</w:t>
      </w:r>
      <w:r w:rsidRPr="00EC7104">
        <w:tab/>
      </w:r>
      <w:r w:rsidRPr="00EC7104">
        <w:tab/>
      </w:r>
      <w:r w:rsidRPr="00EC7104">
        <w:tab/>
      </w:r>
      <w:r w:rsidRPr="00EC7104">
        <w:tab/>
      </w:r>
      <w:r w:rsidRPr="00EC7104">
        <w:tab/>
      </w:r>
      <w:r>
        <w:t>заличено, чл.2 ЗЗЛД</w:t>
      </w:r>
    </w:p>
    <w:p w:rsidR="00691FE9" w:rsidRPr="00EC7104" w:rsidRDefault="00691FE9" w:rsidP="00691FE9">
      <w:pPr>
        <w:jc w:val="both"/>
      </w:pPr>
      <w:r>
        <w:t>3: заличено, чл.2 ЗЗЛД</w:t>
      </w:r>
    </w:p>
    <w:p w:rsidR="00691FE9" w:rsidRPr="00EC7104" w:rsidRDefault="00691FE9" w:rsidP="00691FE9">
      <w:pPr>
        <w:jc w:val="both"/>
      </w:pPr>
      <w:r>
        <w:t>заличено, чл.2 ЗЗЛД</w:t>
      </w:r>
    </w:p>
    <w:p w:rsidR="00C44DA9" w:rsidRPr="00C56C33" w:rsidRDefault="00C44DA9" w:rsidP="00C56C33">
      <w:pPr>
        <w:jc w:val="center"/>
      </w:pPr>
    </w:p>
    <w:sectPr w:rsidR="00C44DA9" w:rsidRPr="00C56C33"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B6462CB"/>
    <w:multiLevelType w:val="hybridMultilevel"/>
    <w:tmpl w:val="D514FD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2F547808"/>
    <w:multiLevelType w:val="hybridMultilevel"/>
    <w:tmpl w:val="D514FD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350B1C0B"/>
    <w:multiLevelType w:val="hybridMultilevel"/>
    <w:tmpl w:val="492EED0C"/>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B452CEE"/>
    <w:multiLevelType w:val="hybridMultilevel"/>
    <w:tmpl w:val="2C7A925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1"/>
  </w:num>
  <w:num w:numId="5">
    <w:abstractNumId w:val="3"/>
  </w:num>
  <w:num w:numId="6">
    <w:abstractNumId w:val="1"/>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10025"/>
    <w:rsid w:val="00031DAF"/>
    <w:rsid w:val="000367DF"/>
    <w:rsid w:val="00046DF7"/>
    <w:rsid w:val="00063514"/>
    <w:rsid w:val="00084831"/>
    <w:rsid w:val="000B4B37"/>
    <w:rsid w:val="000D715C"/>
    <w:rsid w:val="00124687"/>
    <w:rsid w:val="00165372"/>
    <w:rsid w:val="001752D7"/>
    <w:rsid w:val="001877FC"/>
    <w:rsid w:val="00205169"/>
    <w:rsid w:val="002C20D6"/>
    <w:rsid w:val="002C5279"/>
    <w:rsid w:val="002E47BE"/>
    <w:rsid w:val="00303845"/>
    <w:rsid w:val="0031112B"/>
    <w:rsid w:val="003268F0"/>
    <w:rsid w:val="00326C63"/>
    <w:rsid w:val="003279A6"/>
    <w:rsid w:val="003579CE"/>
    <w:rsid w:val="00417666"/>
    <w:rsid w:val="00422025"/>
    <w:rsid w:val="00431DF9"/>
    <w:rsid w:val="004D7C92"/>
    <w:rsid w:val="004F601D"/>
    <w:rsid w:val="005A2066"/>
    <w:rsid w:val="005B69D8"/>
    <w:rsid w:val="006552AB"/>
    <w:rsid w:val="00657DA8"/>
    <w:rsid w:val="006676A1"/>
    <w:rsid w:val="00674221"/>
    <w:rsid w:val="00680BA8"/>
    <w:rsid w:val="0069074A"/>
    <w:rsid w:val="00691FE9"/>
    <w:rsid w:val="006A4C82"/>
    <w:rsid w:val="006B55DC"/>
    <w:rsid w:val="006F723D"/>
    <w:rsid w:val="00710883"/>
    <w:rsid w:val="00743615"/>
    <w:rsid w:val="00760430"/>
    <w:rsid w:val="00766528"/>
    <w:rsid w:val="00770902"/>
    <w:rsid w:val="00776322"/>
    <w:rsid w:val="007A647D"/>
    <w:rsid w:val="007D2101"/>
    <w:rsid w:val="007D642E"/>
    <w:rsid w:val="008345BF"/>
    <w:rsid w:val="008523D8"/>
    <w:rsid w:val="00865685"/>
    <w:rsid w:val="00870DCD"/>
    <w:rsid w:val="00874A35"/>
    <w:rsid w:val="00874AA5"/>
    <w:rsid w:val="008C1354"/>
    <w:rsid w:val="008F5FEB"/>
    <w:rsid w:val="0090216A"/>
    <w:rsid w:val="00917C96"/>
    <w:rsid w:val="0093385C"/>
    <w:rsid w:val="00950809"/>
    <w:rsid w:val="00967E60"/>
    <w:rsid w:val="00973260"/>
    <w:rsid w:val="00973A47"/>
    <w:rsid w:val="00997845"/>
    <w:rsid w:val="009B68D0"/>
    <w:rsid w:val="00A129FA"/>
    <w:rsid w:val="00A12D19"/>
    <w:rsid w:val="00A32E8D"/>
    <w:rsid w:val="00A4092E"/>
    <w:rsid w:val="00A57F46"/>
    <w:rsid w:val="00A800A2"/>
    <w:rsid w:val="00A809A7"/>
    <w:rsid w:val="00A855F3"/>
    <w:rsid w:val="00A87F68"/>
    <w:rsid w:val="00A91E1A"/>
    <w:rsid w:val="00A958AC"/>
    <w:rsid w:val="00AB1BBF"/>
    <w:rsid w:val="00AE1FBD"/>
    <w:rsid w:val="00AF22CA"/>
    <w:rsid w:val="00B16B3F"/>
    <w:rsid w:val="00B20592"/>
    <w:rsid w:val="00B41B0F"/>
    <w:rsid w:val="00B452BB"/>
    <w:rsid w:val="00B533EF"/>
    <w:rsid w:val="00B66603"/>
    <w:rsid w:val="00BA6977"/>
    <w:rsid w:val="00BE3706"/>
    <w:rsid w:val="00BE40F3"/>
    <w:rsid w:val="00BF648C"/>
    <w:rsid w:val="00C107D1"/>
    <w:rsid w:val="00C14070"/>
    <w:rsid w:val="00C23F08"/>
    <w:rsid w:val="00C27673"/>
    <w:rsid w:val="00C3420C"/>
    <w:rsid w:val="00C34CEC"/>
    <w:rsid w:val="00C44DA9"/>
    <w:rsid w:val="00C46677"/>
    <w:rsid w:val="00C46C42"/>
    <w:rsid w:val="00C56C33"/>
    <w:rsid w:val="00C67F7A"/>
    <w:rsid w:val="00C925EB"/>
    <w:rsid w:val="00CA7A44"/>
    <w:rsid w:val="00CB28EA"/>
    <w:rsid w:val="00CD0211"/>
    <w:rsid w:val="00CD0F9C"/>
    <w:rsid w:val="00CF117A"/>
    <w:rsid w:val="00D115E9"/>
    <w:rsid w:val="00D23A04"/>
    <w:rsid w:val="00D25DD9"/>
    <w:rsid w:val="00D326F2"/>
    <w:rsid w:val="00DA56A4"/>
    <w:rsid w:val="00DB5E46"/>
    <w:rsid w:val="00DC61ED"/>
    <w:rsid w:val="00DF1A14"/>
    <w:rsid w:val="00DF5DEB"/>
    <w:rsid w:val="00E02C0D"/>
    <w:rsid w:val="00E37AD0"/>
    <w:rsid w:val="00E50C70"/>
    <w:rsid w:val="00E527A5"/>
    <w:rsid w:val="00E6370B"/>
    <w:rsid w:val="00E819CE"/>
    <w:rsid w:val="00E83830"/>
    <w:rsid w:val="00E91817"/>
    <w:rsid w:val="00EB3C78"/>
    <w:rsid w:val="00EC7104"/>
    <w:rsid w:val="00EF7B46"/>
    <w:rsid w:val="00F857B2"/>
    <w:rsid w:val="00F927F2"/>
    <w:rsid w:val="00F97ECE"/>
    <w:rsid w:val="00FC5545"/>
    <w:rsid w:val="00FC6B1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59719216">
      <w:bodyDiv w:val="1"/>
      <w:marLeft w:val="0"/>
      <w:marRight w:val="0"/>
      <w:marTop w:val="0"/>
      <w:marBottom w:val="0"/>
      <w:divBdr>
        <w:top w:val="none" w:sz="0" w:space="0" w:color="auto"/>
        <w:left w:val="none" w:sz="0" w:space="0" w:color="auto"/>
        <w:bottom w:val="none" w:sz="0" w:space="0" w:color="auto"/>
        <w:right w:val="none" w:sz="0" w:space="0" w:color="auto"/>
      </w:divBdr>
    </w:div>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817</Words>
  <Characters>4660</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4</cp:revision>
  <cp:lastPrinted>2017-04-10T07:05:00Z</cp:lastPrinted>
  <dcterms:created xsi:type="dcterms:W3CDTF">2017-06-07T06:47:00Z</dcterms:created>
  <dcterms:modified xsi:type="dcterms:W3CDTF">2017-06-07T07:17:00Z</dcterms:modified>
</cp:coreProperties>
</file>