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6977" w:rsidRPr="00760430" w:rsidRDefault="00FD4549" w:rsidP="00BA6977">
      <w:pPr>
        <w:ind w:left="-360" w:firstLine="360"/>
        <w:rPr>
          <w:rFonts w:ascii="Arial" w:hAnsi="Arial" w:cs="Arial"/>
        </w:rPr>
      </w:pPr>
      <w:r>
        <w:rPr>
          <w:rFonts w:ascii="Arial" w:hAnsi="Arial" w:cs="Arial"/>
          <w:noProof/>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-342900</wp:posOffset>
                </wp:positionV>
                <wp:extent cx="1600200" cy="1028700"/>
                <wp:effectExtent l="9525" t="9525" r="9525" b="9525"/>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1028700"/>
                        </a:xfrm>
                        <a:prstGeom prst="rect">
                          <a:avLst/>
                        </a:prstGeom>
                        <a:solidFill>
                          <a:srgbClr val="FFFFFF"/>
                        </a:solidFill>
                        <a:ln w="9525">
                          <a:solidFill>
                            <a:srgbClr val="000000"/>
                          </a:solidFill>
                          <a:miter lim="800000"/>
                          <a:headEnd/>
                          <a:tailEnd/>
                        </a:ln>
                      </wps:spPr>
                      <wps:txbx>
                        <w:txbxContent>
                          <w:p w:rsidR="00591234" w:rsidRDefault="008E272E">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7"/>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0;margin-top:-27pt;width:126pt;height:8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">
                <v:textbox>
                  <w:txbxContent>
                    <w:p w:rsidR="00591234" w:rsidRDefault="008E272E">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8"/>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v:textbox>
              </v:shape>
            </w:pict>
          </mc:Fallback>
        </mc:AlternateContent>
      </w:r>
      <w:r>
        <w:rPr>
          <w:rFonts w:ascii="Arial" w:hAnsi="Arial" w:cs="Arial"/>
          <w:noProof/>
        </w:rPr>
        <mc:AlternateContent>
          <mc:Choice Requires="wps">
            <w:drawing>
              <wp:anchor distT="0" distB="0" distL="114300" distR="114300" simplePos="0" relativeHeight="251656704" behindDoc="0" locked="0" layoutInCell="1" allowOverlap="1">
                <wp:simplePos x="0" y="0"/>
                <wp:positionH relativeFrom="column">
                  <wp:posOffset>228600</wp:posOffset>
                </wp:positionH>
                <wp:positionV relativeFrom="paragraph">
                  <wp:posOffset>-342900</wp:posOffset>
                </wp:positionV>
                <wp:extent cx="6057900" cy="1028700"/>
                <wp:effectExtent l="9525" t="9525" r="9525" b="9525"/>
                <wp:wrapSquare wrapText="bothSides"/>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028700"/>
                        </a:xfrm>
                        <a:prstGeom prst="rect">
                          <a:avLst/>
                        </a:prstGeom>
                        <a:solidFill>
                          <a:srgbClr val="FFFFFF"/>
                        </a:solidFill>
                        <a:ln w="9525">
                          <a:solidFill>
                            <a:srgbClr val="000000"/>
                          </a:solidFill>
                          <a:miter lim="800000"/>
                          <a:headEnd/>
                          <a:tailEnd/>
                        </a:ln>
                      </wps:spPr>
                      <wps:txbx>
                        <w:txbxContent>
                          <w:p w:rsidR="00591234" w:rsidRDefault="00591234" w:rsidP="00BA6977">
                            <w:pPr>
                              <w:jc w:val="center"/>
                              <w:rPr>
                                <w:b/>
                                <w:lang w:val="en-US"/>
                              </w:rPr>
                            </w:pPr>
                          </w:p>
                          <w:p w:rsidR="00591234" w:rsidRPr="00437A23" w:rsidRDefault="00591234" w:rsidP="006B55DC">
                            <w:pPr>
                              <w:jc w:val="center"/>
                              <w:rPr>
                                <w:b/>
                              </w:rPr>
                            </w:pPr>
                          </w:p>
                          <w:p w:rsidR="00591234" w:rsidRDefault="00591234" w:rsidP="00417666">
                            <w:pPr>
                              <w:ind w:left="-360" w:firstLine="360"/>
                            </w:pP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left:0;text-align:left;margin-left:18pt;margin-top:-27pt;width:477pt;height:8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">
                <v:textbox>
                  <w:txbxContent>
                    <w:p w:rsidR="00591234" w:rsidRDefault="00591234" w:rsidP="00BA6977">
                      <w:pPr>
                        <w:jc w:val="center"/>
                        <w:rPr>
                          <w:b/>
                          <w:lang w:val="en-US"/>
                        </w:rPr>
                      </w:pPr>
                    </w:p>
                    <w:p w:rsidR="00591234" w:rsidRPr="00437A23" w:rsidRDefault="00591234" w:rsidP="006B55DC">
                      <w:pPr>
                        <w:jc w:val="center"/>
                        <w:rPr>
                          <w:b/>
                        </w:rPr>
                      </w:pPr>
                    </w:p>
                    <w:p w:rsidR="00591234" w:rsidRDefault="00591234" w:rsidP="00417666">
                      <w:pPr>
                        <w:ind w:left="-360" w:firstLine="360"/>
                      </w:pPr>
                      <w:r>
                        <w:t xml:space="preserve">                                </w:t>
                      </w:r>
                    </w:p>
                  </w:txbxContent>
                </v:textbox>
                <w10:wrap type="square"/>
              </v:shape>
            </w:pict>
          </mc:Fallback>
        </mc:AlternateContent>
      </w:r>
      <w:r>
        <w:rPr>
          <w:rFonts w:ascii="Arial" w:hAnsi="Arial" w:cs="Arial"/>
          <w:noProof/>
        </w:rPr>
        <mc:AlternateContent>
          <mc:Choice Requires="wps">
            <w:drawing>
              <wp:anchor distT="0" distB="0" distL="114300" distR="114300" simplePos="0" relativeHeight="251658752" behindDoc="0" locked="0" layoutInCell="1" allowOverlap="1">
                <wp:simplePos x="0" y="0"/>
                <wp:positionH relativeFrom="column">
                  <wp:posOffset>1600200</wp:posOffset>
                </wp:positionH>
                <wp:positionV relativeFrom="paragraph">
                  <wp:posOffset>-342900</wp:posOffset>
                </wp:positionV>
                <wp:extent cx="4669155" cy="1028700"/>
                <wp:effectExtent l="9525" t="9525" r="7620" b="9525"/>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9155" cy="1028700"/>
                        </a:xfrm>
                        <a:prstGeom prst="rect">
                          <a:avLst/>
                        </a:prstGeom>
                        <a:solidFill>
                          <a:srgbClr val="FFFFFF"/>
                        </a:solidFill>
                        <a:ln w="9525">
                          <a:solidFill>
                            <a:srgbClr val="000000"/>
                          </a:solidFill>
                          <a:miter lim="800000"/>
                          <a:headEnd/>
                          <a:tailEnd/>
                        </a:ln>
                      </wps:spPr>
                      <wps:txbx>
                        <w:txbxContent>
                          <w:p w:rsidR="00591234" w:rsidRPr="00C67F7A" w:rsidRDefault="00591234" w:rsidP="00C14070">
                            <w:pPr>
                              <w:ind w:left="-360" w:firstLine="360"/>
                              <w:jc w:val="both"/>
                            </w:pPr>
                            <w:r>
                              <w:t xml:space="preserve"> </w:t>
                            </w:r>
                            <w:r>
                              <w:t xml:space="preserve">МИНИСТЕРСТВО НА ЗЕМЕДЕЛИЕТО, </w:t>
                            </w:r>
                            <w:r w:rsidRPr="00C67F7A">
                              <w:t xml:space="preserve"> ХРАНИТЕ </w:t>
                            </w:r>
                            <w:r>
                              <w:t>И ГОРИТЕ</w:t>
                            </w:r>
                          </w:p>
                          <w:p w:rsidR="00591234" w:rsidRPr="00C67F7A" w:rsidRDefault="00591234" w:rsidP="00C14070">
                            <w:pPr>
                              <w:ind w:left="-360" w:firstLine="360"/>
                              <w:jc w:val="both"/>
                            </w:pPr>
                            <w:r w:rsidRPr="00C67F7A">
                              <w:t xml:space="preserve"> „ЮГОИЗТОЧНО ДЪРЖАВНО ПРЕДПРИЯТИЕ”ДП ГР. СЛИВЕН</w:t>
                            </w:r>
                          </w:p>
                          <w:p w:rsidR="00591234" w:rsidRPr="00C67F7A" w:rsidRDefault="00591234" w:rsidP="00C14070">
                            <w:pPr>
                              <w:ind w:left="-360" w:firstLine="360"/>
                              <w:jc w:val="both"/>
                            </w:pPr>
                            <w:r w:rsidRPr="00C67F7A">
                              <w:t xml:space="preserve">                                   ТЕРИТОРИАЛНО ПОДЕЛЕНИЕ</w:t>
                            </w:r>
                          </w:p>
                          <w:p w:rsidR="00591234" w:rsidRPr="00C67F7A" w:rsidRDefault="00591234"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591234" w:rsidRPr="00C866A5" w:rsidRDefault="00591234" w:rsidP="00C14070">
                            <w:pPr>
                              <w:ind w:left="-360" w:firstLine="360"/>
                              <w:jc w:val="both"/>
                            </w:pPr>
                            <w:r>
                              <w:t xml:space="preserve">     8008, гр. Бургас, ж.к.”Изгрев”№ 170, п.к. 9, тел/факс: 056/521006</w:t>
                            </w:r>
                          </w:p>
                          <w:p w:rsidR="00591234" w:rsidRPr="00743615" w:rsidRDefault="00591234">
                            <w:pPr>
                              <w:rPr>
                                <w:rFonts w:ascii="Arial" w:hAnsi="Arial" w:cs="Arial"/>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8" type="#_x0000_t202" style="position:absolute;left:0;text-align:left;margin-left:126pt;margin-top:-27pt;width:367.65pt;height:8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">
                <v:textbox>
                  <w:txbxContent>
                    <w:p w:rsidR="00591234" w:rsidRPr="00C67F7A" w:rsidRDefault="00591234" w:rsidP="00C14070">
                      <w:pPr>
                        <w:ind w:left="-360" w:firstLine="360"/>
                        <w:jc w:val="both"/>
                      </w:pPr>
                      <w:r>
                        <w:t xml:space="preserve"> МИНИСТЕРСТВО НА ЗЕМЕДЕЛИЕТО, </w:t>
                      </w:r>
                      <w:r w:rsidRPr="00C67F7A">
                        <w:t xml:space="preserve"> ХРАНИТЕ </w:t>
                      </w:r>
                      <w:r>
                        <w:t>И ГОРИТЕ</w:t>
                      </w:r>
                    </w:p>
                    <w:p w:rsidR="00591234" w:rsidRPr="00C67F7A" w:rsidRDefault="00591234" w:rsidP="00C14070">
                      <w:pPr>
                        <w:ind w:left="-360" w:firstLine="360"/>
                        <w:jc w:val="both"/>
                      </w:pPr>
                      <w:r w:rsidRPr="00C67F7A">
                        <w:t xml:space="preserve"> „ЮГОИЗТОЧНО ДЪРЖАВНО ПРЕДПРИЯТИЕ”ДП ГР. СЛИВЕН</w:t>
                      </w:r>
                    </w:p>
                    <w:p w:rsidR="00591234" w:rsidRPr="00C67F7A" w:rsidRDefault="00591234" w:rsidP="00C14070">
                      <w:pPr>
                        <w:ind w:left="-360" w:firstLine="360"/>
                        <w:jc w:val="both"/>
                      </w:pPr>
                      <w:r w:rsidRPr="00C67F7A">
                        <w:t xml:space="preserve">                                   ТЕРИТОРИАЛНО ПОДЕЛЕНИЕ</w:t>
                      </w:r>
                    </w:p>
                    <w:p w:rsidR="00591234" w:rsidRPr="00C67F7A" w:rsidRDefault="00591234"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591234" w:rsidRPr="00C866A5" w:rsidRDefault="00591234" w:rsidP="00C14070">
                      <w:pPr>
                        <w:ind w:left="-360" w:firstLine="360"/>
                        <w:jc w:val="both"/>
                      </w:pPr>
                      <w:r>
                        <w:t xml:space="preserve">     8008, гр. Бургас, ж.к.”Изгрев”№ 170, п.к. 9, тел/факс: 056/521006</w:t>
                      </w:r>
                    </w:p>
                    <w:p w:rsidR="00591234" w:rsidRPr="00743615" w:rsidRDefault="00591234">
                      <w:pPr>
                        <w:rPr>
                          <w:rFonts w:ascii="Arial" w:hAnsi="Arial" w:cs="Arial"/>
                          <w:sz w:val="22"/>
                          <w:szCs w:val="22"/>
                        </w:rPr>
                      </w:pPr>
                    </w:p>
                  </w:txbxContent>
                </v:textbox>
              </v:shape>
            </w:pict>
          </mc:Fallback>
        </mc:AlternateContent>
      </w:r>
    </w:p>
    <w:p w:rsidR="00C83977" w:rsidRDefault="00C83977" w:rsidP="00C83977"/>
    <w:p w:rsidR="00C83977" w:rsidRDefault="006C330E" w:rsidP="00C83977">
      <w:r>
        <w:tab/>
      </w:r>
      <w:r>
        <w:tab/>
      </w:r>
      <w:r>
        <w:tab/>
      </w:r>
      <w:r>
        <w:tab/>
      </w:r>
      <w:r>
        <w:tab/>
      </w:r>
      <w:r>
        <w:tab/>
      </w:r>
      <w:r>
        <w:tab/>
      </w:r>
      <w:r>
        <w:tab/>
        <w:t>Вх.№ ПО-00-107/06. 07. 2018г.</w:t>
      </w:r>
    </w:p>
    <w:p w:rsidR="00C83977" w:rsidRDefault="00C83977" w:rsidP="00C83977">
      <w:r>
        <w:t>УТВЪРДИЛ  на</w:t>
      </w:r>
      <w:r w:rsidR="006C330E">
        <w:t xml:space="preserve"> 06. 07. </w:t>
      </w:r>
      <w:r>
        <w:t xml:space="preserve"> 2018год.</w:t>
      </w:r>
    </w:p>
    <w:p w:rsidR="00C83977" w:rsidRDefault="00C83977" w:rsidP="00C83977"/>
    <w:p w:rsidR="00C83977" w:rsidRDefault="006C330E" w:rsidP="00C83977">
      <w:r>
        <w:t>Заличено, чл.2 ЗЗЛД</w:t>
      </w:r>
    </w:p>
    <w:p w:rsidR="00C83977" w:rsidRDefault="00C83977" w:rsidP="00C83977">
      <w:r>
        <w:t>инж. Б. Цвятков-директор</w:t>
      </w:r>
    </w:p>
    <w:p w:rsidR="00C83977" w:rsidRDefault="00C83977" w:rsidP="00C83977"/>
    <w:p w:rsidR="00C83977" w:rsidRDefault="00C83977" w:rsidP="00C83977">
      <w:pPr>
        <w:rPr>
          <w:sz w:val="48"/>
          <w:szCs w:val="48"/>
        </w:rPr>
      </w:pPr>
      <w:r>
        <w:tab/>
      </w:r>
      <w:r>
        <w:tab/>
      </w:r>
      <w:r>
        <w:tab/>
      </w:r>
      <w:r>
        <w:tab/>
        <w:t xml:space="preserve">         </w:t>
      </w:r>
      <w:r>
        <w:rPr>
          <w:sz w:val="48"/>
          <w:szCs w:val="48"/>
        </w:rPr>
        <w:t>ПРОТОКОЛ</w:t>
      </w:r>
    </w:p>
    <w:p w:rsidR="00C83977" w:rsidRDefault="00C83977" w:rsidP="00C83977"/>
    <w:p w:rsidR="00C83977" w:rsidRDefault="00C83977" w:rsidP="00C83977">
      <w:pPr>
        <w:jc w:val="center"/>
      </w:pPr>
      <w:r>
        <w:t xml:space="preserve">За резултатите от работата на комисия, назначена със заповед </w:t>
      </w:r>
      <w:r>
        <w:rPr>
          <w:b/>
        </w:rPr>
        <w:t>№</w:t>
      </w:r>
      <w:r>
        <w:rPr>
          <w:b/>
          <w:lang w:val="be-BY"/>
        </w:rPr>
        <w:t xml:space="preserve"> РД 10-76/ 06. 07. 2018год. </w:t>
      </w:r>
      <w:r>
        <w:t>.на Директора на ТП”ДЛС Ропотамо”</w:t>
      </w:r>
    </w:p>
    <w:p w:rsidR="00C83977" w:rsidRDefault="00C83977" w:rsidP="00C83977"/>
    <w:p w:rsidR="00C83977" w:rsidRDefault="00C83977" w:rsidP="00C83977">
      <w:r>
        <w:tab/>
        <w:t>УВАЖАЕМИ ГОСПОДИН ДИРЕКТОР,</w:t>
      </w:r>
    </w:p>
    <w:p w:rsidR="00C83977" w:rsidRDefault="00C83977" w:rsidP="00C83977"/>
    <w:p w:rsidR="00C83977" w:rsidRDefault="00C83977" w:rsidP="00C83977">
      <w:pPr>
        <w:jc w:val="both"/>
      </w:pPr>
      <w:r>
        <w:t xml:space="preserve">         Представяме Ви протокол със следните резултати от проведеното на 06. 07. 2018год. в 10:00часа, в гр. Бургас, заседателна зала, заседание на комисия, назначена със Заповед № </w:t>
      </w:r>
      <w:r>
        <w:rPr>
          <w:b/>
          <w:lang w:val="be-BY"/>
        </w:rPr>
        <w:t xml:space="preserve">РД 10-76/ 06. 07. 2018. </w:t>
      </w:r>
      <w:r>
        <w:t>.на Директора на ТП”ДЛС Ропотамо”.в състав:</w:t>
      </w:r>
    </w:p>
    <w:p w:rsidR="00C83977" w:rsidRDefault="00C83977" w:rsidP="00C83977">
      <w:pPr>
        <w:jc w:val="both"/>
      </w:pPr>
    </w:p>
    <w:p w:rsidR="00C83977" w:rsidRDefault="00C83977" w:rsidP="00C83977">
      <w:pPr>
        <w:ind w:left="360"/>
        <w:jc w:val="both"/>
      </w:pPr>
      <w:r>
        <w:t xml:space="preserve">ПРЕДСЕДАТЕЛ: </w:t>
      </w:r>
      <w:r w:rsidR="006C330E">
        <w:t>заличено, чл.2 ЗЗЛД</w:t>
      </w:r>
      <w:r>
        <w:t>-юрисконсулт;</w:t>
      </w:r>
    </w:p>
    <w:p w:rsidR="00C83977" w:rsidRDefault="00C83977" w:rsidP="00C83977">
      <w:pPr>
        <w:ind w:left="360"/>
        <w:jc w:val="both"/>
      </w:pPr>
      <w:r>
        <w:t>ЧЛЕНОВЕ:</w:t>
      </w:r>
    </w:p>
    <w:p w:rsidR="00C83977" w:rsidRDefault="006C330E" w:rsidP="00C83977">
      <w:pPr>
        <w:numPr>
          <w:ilvl w:val="0"/>
          <w:numId w:val="3"/>
        </w:numPr>
        <w:jc w:val="both"/>
      </w:pPr>
      <w:r>
        <w:t>заличено, чл.2 ЗЗЛД</w:t>
      </w:r>
      <w:r>
        <w:t xml:space="preserve"> </w:t>
      </w:r>
      <w:r w:rsidR="00C83977">
        <w:t>-главен счетоводител;</w:t>
      </w:r>
    </w:p>
    <w:p w:rsidR="00C83977" w:rsidRDefault="006C330E" w:rsidP="00C83977">
      <w:pPr>
        <w:numPr>
          <w:ilvl w:val="0"/>
          <w:numId w:val="3"/>
        </w:numPr>
        <w:jc w:val="both"/>
      </w:pPr>
      <w:r>
        <w:t>заличено, чл.2 ЗЗЛД</w:t>
      </w:r>
      <w:r>
        <w:t xml:space="preserve"> </w:t>
      </w:r>
      <w:r w:rsidR="00C83977">
        <w:t>-зам.директор</w:t>
      </w:r>
    </w:p>
    <w:p w:rsidR="00C83977" w:rsidRDefault="00C83977" w:rsidP="00C83977">
      <w:pPr>
        <w:jc w:val="both"/>
      </w:pPr>
    </w:p>
    <w:p w:rsidR="00C83977" w:rsidRDefault="00C83977" w:rsidP="00C83977">
      <w:pPr>
        <w:jc w:val="both"/>
      </w:pPr>
      <w:r>
        <w:t xml:space="preserve">     РЕЗЕРВНИ ЧЛЕНОВЕ:</w:t>
      </w:r>
    </w:p>
    <w:p w:rsidR="00C83977" w:rsidRDefault="006C330E" w:rsidP="00C83977">
      <w:pPr>
        <w:numPr>
          <w:ilvl w:val="0"/>
          <w:numId w:val="3"/>
        </w:numPr>
        <w:jc w:val="both"/>
      </w:pPr>
      <w:r>
        <w:t>заличено, чл.2 ЗЗЛД</w:t>
      </w:r>
      <w:r>
        <w:t xml:space="preserve"> </w:t>
      </w:r>
      <w:r w:rsidR="00C83977">
        <w:t>-счетоводител</w:t>
      </w:r>
      <w:bookmarkStart w:id="0" w:name="_GoBack"/>
      <w:bookmarkEnd w:id="0"/>
    </w:p>
    <w:p w:rsidR="00C83977" w:rsidRDefault="006C330E" w:rsidP="00C83977">
      <w:pPr>
        <w:numPr>
          <w:ilvl w:val="0"/>
          <w:numId w:val="3"/>
        </w:numPr>
        <w:jc w:val="both"/>
      </w:pPr>
      <w:r>
        <w:t>заличено, чл.2 ЗЗЛД</w:t>
      </w:r>
      <w:r>
        <w:t xml:space="preserve"> </w:t>
      </w:r>
      <w:r w:rsidR="00C83977">
        <w:t>-началник ГСУ</w:t>
      </w:r>
    </w:p>
    <w:p w:rsidR="00C83977" w:rsidRPr="003D369B" w:rsidRDefault="00C83977" w:rsidP="00C83977">
      <w:pPr>
        <w:jc w:val="both"/>
        <w:rPr>
          <w:b/>
        </w:rPr>
      </w:pPr>
      <w:r>
        <w:t xml:space="preserve">Със задача получаване, разглеждане и оценка на постъпилите оферти и класиране на участниците в поръчка с предмет: </w:t>
      </w:r>
      <w:r w:rsidRPr="003D369B">
        <w:rPr>
          <w:b/>
        </w:rPr>
        <w:t>„Изработ</w:t>
      </w:r>
      <w:r>
        <w:rPr>
          <w:b/>
        </w:rPr>
        <w:t xml:space="preserve">ка и </w:t>
      </w:r>
      <w:r w:rsidRPr="003D369B">
        <w:rPr>
          <w:b/>
        </w:rPr>
        <w:t xml:space="preserve">доставка на формуляри по Закона за горите, Закона за лова и опазване на дивеча и други бланки за нуждите на ЮИДП ДП Териториално поделение Държавно </w:t>
      </w:r>
      <w:r>
        <w:rPr>
          <w:b/>
        </w:rPr>
        <w:t>ловно</w:t>
      </w:r>
      <w:r w:rsidRPr="003D369B">
        <w:rPr>
          <w:b/>
        </w:rPr>
        <w:t xml:space="preserve"> стопанство </w:t>
      </w:r>
      <w:r>
        <w:rPr>
          <w:b/>
        </w:rPr>
        <w:t>Ропотамо</w:t>
      </w:r>
      <w:r w:rsidRPr="003D369B">
        <w:rPr>
          <w:b/>
        </w:rPr>
        <w:t>“</w:t>
      </w:r>
    </w:p>
    <w:p w:rsidR="00C83977" w:rsidRDefault="00C83977" w:rsidP="00C83977">
      <w:pPr>
        <w:jc w:val="both"/>
      </w:pPr>
    </w:p>
    <w:p w:rsidR="00C83977" w:rsidRDefault="00C83977" w:rsidP="00AA40FD">
      <w:pPr>
        <w:ind w:firstLine="708"/>
        <w:jc w:val="both"/>
      </w:pPr>
      <w:r>
        <w:t xml:space="preserve">В обявения час за провеждане на заседанието от деловодството бе предаден протокол за постъпилите оферти за участие в процедурата. </w:t>
      </w:r>
    </w:p>
    <w:p w:rsidR="00C83977" w:rsidRDefault="00C83977" w:rsidP="00AA40FD">
      <w:pPr>
        <w:ind w:firstLine="708"/>
        <w:jc w:val="both"/>
      </w:pPr>
      <w:r>
        <w:t>Видно от него, в посочения в информацията на обявата е постъпила една оферта- № ПО-00-101/03. 07. 2018год. от „</w:t>
      </w:r>
      <w:proofErr w:type="spellStart"/>
      <w:r>
        <w:t>Елтех</w:t>
      </w:r>
      <w:proofErr w:type="spellEnd"/>
      <w:r>
        <w:t>“ООД гр. Димитровград</w:t>
      </w:r>
    </w:p>
    <w:p w:rsidR="00C83977" w:rsidRDefault="00C83977" w:rsidP="00AA40FD">
      <w:pPr>
        <w:ind w:firstLine="708"/>
        <w:jc w:val="both"/>
        <w:rPr>
          <w:b/>
        </w:rPr>
      </w:pPr>
      <w:r>
        <w:t>Предвид разпоредбите на ЗОП, комисията предлага на Възложителя да бъде удължен срокът за подаване на оферти с още три работни дни/</w:t>
      </w:r>
      <w:r w:rsidR="00AA40FD">
        <w:t>-</w:t>
      </w:r>
      <w:r>
        <w:t xml:space="preserve"> на </w:t>
      </w:r>
      <w:r w:rsidR="00AA40FD">
        <w:rPr>
          <w:b/>
        </w:rPr>
        <w:t>09. 07. 2018г</w:t>
      </w:r>
      <w:r>
        <w:rPr>
          <w:b/>
        </w:rPr>
        <w:t xml:space="preserve">., </w:t>
      </w:r>
      <w:r w:rsidR="00AA40FD">
        <w:rPr>
          <w:b/>
        </w:rPr>
        <w:t>10. 07. 2018</w:t>
      </w:r>
      <w:r>
        <w:rPr>
          <w:b/>
        </w:rPr>
        <w:t xml:space="preserve">год. и </w:t>
      </w:r>
      <w:r w:rsidR="00AA40FD">
        <w:rPr>
          <w:b/>
        </w:rPr>
        <w:t>11. 07. 2018</w:t>
      </w:r>
      <w:r>
        <w:rPr>
          <w:b/>
        </w:rPr>
        <w:t>год./</w:t>
      </w:r>
    </w:p>
    <w:p w:rsidR="00C83977" w:rsidRDefault="00C83977" w:rsidP="00C83977">
      <w:pPr>
        <w:jc w:val="both"/>
      </w:pPr>
      <w:r>
        <w:t xml:space="preserve"> </w:t>
      </w:r>
      <w:r w:rsidR="00AA40FD">
        <w:tab/>
      </w:r>
      <w:r>
        <w:t xml:space="preserve">След изтичане на посочения допълнителен срок, комисията ще се събере на заседание на </w:t>
      </w:r>
      <w:r w:rsidR="00AA40FD">
        <w:rPr>
          <w:b/>
        </w:rPr>
        <w:t>12. 07. 2018</w:t>
      </w:r>
      <w:r>
        <w:rPr>
          <w:b/>
        </w:rPr>
        <w:t xml:space="preserve">год. от 10:00часа, </w:t>
      </w:r>
      <w:r>
        <w:t xml:space="preserve">за да изпълни възложените с </w:t>
      </w:r>
      <w:proofErr w:type="spellStart"/>
      <w:r>
        <w:t>горецитираната</w:t>
      </w:r>
      <w:proofErr w:type="spellEnd"/>
      <w:r>
        <w:t xml:space="preserve"> заповед задължения.</w:t>
      </w:r>
    </w:p>
    <w:p w:rsidR="00C83977" w:rsidRDefault="00C83977" w:rsidP="00C83977">
      <w:pPr>
        <w:tabs>
          <w:tab w:val="left" w:pos="72"/>
        </w:tabs>
        <w:ind w:left="360"/>
        <w:jc w:val="both"/>
      </w:pPr>
    </w:p>
    <w:p w:rsidR="00C83977" w:rsidRDefault="00C83977" w:rsidP="006C330E">
      <w:pPr>
        <w:tabs>
          <w:tab w:val="left" w:pos="72"/>
        </w:tabs>
        <w:ind w:left="360"/>
        <w:jc w:val="both"/>
      </w:pPr>
      <w:r>
        <w:t>КОМИСИЯ: Председател</w:t>
      </w:r>
      <w:r w:rsidR="006C330E" w:rsidRPr="006C330E">
        <w:t xml:space="preserve"> </w:t>
      </w:r>
      <w:r w:rsidR="006C330E">
        <w:t>заличено, чл.2 ЗЗЛД</w:t>
      </w:r>
    </w:p>
    <w:p w:rsidR="00C83977" w:rsidRDefault="00C83977" w:rsidP="00C83977">
      <w:pPr>
        <w:tabs>
          <w:tab w:val="left" w:pos="72"/>
        </w:tabs>
        <w:ind w:left="360"/>
        <w:jc w:val="both"/>
      </w:pPr>
      <w:r>
        <w:t>ЧЛЕНОВЕ:</w:t>
      </w:r>
      <w:r w:rsidR="006C330E" w:rsidRPr="006C330E">
        <w:t xml:space="preserve"> </w:t>
      </w:r>
      <w:r w:rsidR="006C330E">
        <w:t>заличено, чл.2 ЗЗЛД</w:t>
      </w:r>
      <w:r>
        <w:tab/>
      </w:r>
      <w:r>
        <w:tab/>
      </w:r>
      <w:r w:rsidR="006C330E">
        <w:t>заличено, чл.2 ЗЗЛД</w:t>
      </w:r>
    </w:p>
    <w:p w:rsidR="00AA40FD" w:rsidRDefault="006C330E" w:rsidP="00C83977">
      <w:pPr>
        <w:tabs>
          <w:tab w:val="left" w:pos="72"/>
        </w:tabs>
        <w:ind w:left="360"/>
        <w:jc w:val="both"/>
      </w:pPr>
      <w:r>
        <w:t>заличено, чл.2 ЗЗЛД</w:t>
      </w:r>
      <w:r w:rsidR="00C83977">
        <w:tab/>
      </w:r>
      <w:r w:rsidR="00C83977">
        <w:tab/>
      </w:r>
      <w:r w:rsidR="00C83977">
        <w:tab/>
      </w:r>
      <w:r w:rsidR="00C83977">
        <w:tab/>
      </w:r>
      <w:r w:rsidR="00C83977">
        <w:tab/>
      </w:r>
      <w:r w:rsidR="00C83977">
        <w:tab/>
      </w:r>
      <w:r>
        <w:t>заличено, чл.2 ЗЗЛД</w:t>
      </w:r>
    </w:p>
    <w:sectPr w:rsidR="00AA40FD" w:rsidSect="008B4096">
      <w:pgSz w:w="11906" w:h="16838"/>
      <w:pgMar w:top="1440" w:right="1080" w:bottom="568"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imes CY">
    <w:altName w:val="Courier New"/>
    <w:charset w:val="59"/>
    <w:family w:val="auto"/>
    <w:pitch w:val="variable"/>
    <w:sig w:usb0="00000001" w:usb1="00000000" w:usb2="00000000" w:usb3="00000000" w:csb0="00000004" w:csb1="00000000"/>
  </w:font>
  <w:font w:name="ã‡ÚËÌÒÍË">
    <w:altName w:val="Times New Roman"/>
    <w:charset w:val="00"/>
    <w:family w:val="auto"/>
    <w:pitch w:val="variable"/>
    <w:sig w:usb0="00000000"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Латински">
    <w:altName w:val="Times New Roman"/>
    <w:panose1 w:val="00000000000000000000"/>
    <w:charset w:val="59"/>
    <w:family w:val="auto"/>
    <w:notTrueType/>
    <w:pitch w:val="variable"/>
    <w:sig w:usb0="00000001" w:usb1="00000000" w:usb2="00000000" w:usb3="00000000" w:csb0="00000000" w:csb1="00000000"/>
  </w:font>
  <w:font w:name="Calibri">
    <w:panose1 w:val="020F05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9C1EC51C"/>
    <w:lvl w:ilvl="0">
      <w:start w:val="1"/>
      <w:numFmt w:val="bullet"/>
      <w:pStyle w:val="a"/>
      <w:lvlText w:val=""/>
      <w:lvlJc w:val="left"/>
      <w:pPr>
        <w:tabs>
          <w:tab w:val="num" w:pos="360"/>
        </w:tabs>
        <w:ind w:left="360" w:hanging="360"/>
      </w:pPr>
      <w:rPr>
        <w:rFonts w:ascii="Symbol" w:hAnsi="Symbol" w:hint="default"/>
      </w:rPr>
    </w:lvl>
  </w:abstractNum>
  <w:abstractNum w:abstractNumId="1">
    <w:nsid w:val="06713C1C"/>
    <w:multiLevelType w:val="hybridMultilevel"/>
    <w:tmpl w:val="B03686E6"/>
    <w:lvl w:ilvl="0" w:tplc="061848EA">
      <w:start w:val="1"/>
      <w:numFmt w:val="bullet"/>
      <w:lvlText w:val="-"/>
      <w:lvlJc w:val="left"/>
      <w:pPr>
        <w:tabs>
          <w:tab w:val="num" w:pos="1200"/>
        </w:tabs>
        <w:ind w:left="1200" w:hanging="360"/>
      </w:pPr>
      <w:rPr>
        <w:rFonts w:ascii="Times New Roman" w:eastAsia="Times New Roman" w:hAnsi="Times New Roman" w:cs="Times New Roman" w:hint="default"/>
      </w:rPr>
    </w:lvl>
    <w:lvl w:ilvl="1" w:tplc="04020003" w:tentative="1">
      <w:start w:val="1"/>
      <w:numFmt w:val="bullet"/>
      <w:lvlText w:val="o"/>
      <w:lvlJc w:val="left"/>
      <w:pPr>
        <w:tabs>
          <w:tab w:val="num" w:pos="1920"/>
        </w:tabs>
        <w:ind w:left="1920" w:hanging="360"/>
      </w:pPr>
      <w:rPr>
        <w:rFonts w:ascii="Courier New" w:hAnsi="Courier New" w:cs="Courier New" w:hint="default"/>
      </w:rPr>
    </w:lvl>
    <w:lvl w:ilvl="2" w:tplc="04020005" w:tentative="1">
      <w:start w:val="1"/>
      <w:numFmt w:val="bullet"/>
      <w:lvlText w:val=""/>
      <w:lvlJc w:val="left"/>
      <w:pPr>
        <w:tabs>
          <w:tab w:val="num" w:pos="2640"/>
        </w:tabs>
        <w:ind w:left="2640" w:hanging="360"/>
      </w:pPr>
      <w:rPr>
        <w:rFonts w:ascii="Wingdings" w:hAnsi="Wingdings" w:hint="default"/>
      </w:rPr>
    </w:lvl>
    <w:lvl w:ilvl="3" w:tplc="04020001" w:tentative="1">
      <w:start w:val="1"/>
      <w:numFmt w:val="bullet"/>
      <w:lvlText w:val=""/>
      <w:lvlJc w:val="left"/>
      <w:pPr>
        <w:tabs>
          <w:tab w:val="num" w:pos="3360"/>
        </w:tabs>
        <w:ind w:left="3360" w:hanging="360"/>
      </w:pPr>
      <w:rPr>
        <w:rFonts w:ascii="Symbol" w:hAnsi="Symbol" w:hint="default"/>
      </w:rPr>
    </w:lvl>
    <w:lvl w:ilvl="4" w:tplc="04020003" w:tentative="1">
      <w:start w:val="1"/>
      <w:numFmt w:val="bullet"/>
      <w:lvlText w:val="o"/>
      <w:lvlJc w:val="left"/>
      <w:pPr>
        <w:tabs>
          <w:tab w:val="num" w:pos="4080"/>
        </w:tabs>
        <w:ind w:left="4080" w:hanging="360"/>
      </w:pPr>
      <w:rPr>
        <w:rFonts w:ascii="Courier New" w:hAnsi="Courier New" w:cs="Courier New" w:hint="default"/>
      </w:rPr>
    </w:lvl>
    <w:lvl w:ilvl="5" w:tplc="04020005" w:tentative="1">
      <w:start w:val="1"/>
      <w:numFmt w:val="bullet"/>
      <w:lvlText w:val=""/>
      <w:lvlJc w:val="left"/>
      <w:pPr>
        <w:tabs>
          <w:tab w:val="num" w:pos="4800"/>
        </w:tabs>
        <w:ind w:left="4800" w:hanging="360"/>
      </w:pPr>
      <w:rPr>
        <w:rFonts w:ascii="Wingdings" w:hAnsi="Wingdings" w:hint="default"/>
      </w:rPr>
    </w:lvl>
    <w:lvl w:ilvl="6" w:tplc="04020001" w:tentative="1">
      <w:start w:val="1"/>
      <w:numFmt w:val="bullet"/>
      <w:lvlText w:val=""/>
      <w:lvlJc w:val="left"/>
      <w:pPr>
        <w:tabs>
          <w:tab w:val="num" w:pos="5520"/>
        </w:tabs>
        <w:ind w:left="5520" w:hanging="360"/>
      </w:pPr>
      <w:rPr>
        <w:rFonts w:ascii="Symbol" w:hAnsi="Symbol" w:hint="default"/>
      </w:rPr>
    </w:lvl>
    <w:lvl w:ilvl="7" w:tplc="04020003" w:tentative="1">
      <w:start w:val="1"/>
      <w:numFmt w:val="bullet"/>
      <w:lvlText w:val="o"/>
      <w:lvlJc w:val="left"/>
      <w:pPr>
        <w:tabs>
          <w:tab w:val="num" w:pos="6240"/>
        </w:tabs>
        <w:ind w:left="6240" w:hanging="360"/>
      </w:pPr>
      <w:rPr>
        <w:rFonts w:ascii="Courier New" w:hAnsi="Courier New" w:cs="Courier New" w:hint="default"/>
      </w:rPr>
    </w:lvl>
    <w:lvl w:ilvl="8" w:tplc="04020005" w:tentative="1">
      <w:start w:val="1"/>
      <w:numFmt w:val="bullet"/>
      <w:lvlText w:val=""/>
      <w:lvlJc w:val="left"/>
      <w:pPr>
        <w:tabs>
          <w:tab w:val="num" w:pos="6960"/>
        </w:tabs>
        <w:ind w:left="6960" w:hanging="360"/>
      </w:pPr>
      <w:rPr>
        <w:rFonts w:ascii="Wingdings" w:hAnsi="Wingdings" w:hint="default"/>
      </w:rPr>
    </w:lvl>
  </w:abstractNum>
  <w:abstractNum w:abstractNumId="2">
    <w:nsid w:val="100B1C81"/>
    <w:multiLevelType w:val="hybridMultilevel"/>
    <w:tmpl w:val="8850FFE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20A76CFD"/>
    <w:multiLevelType w:val="hybridMultilevel"/>
    <w:tmpl w:val="0A2CB1B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2B6462CB"/>
    <w:multiLevelType w:val="hybridMultilevel"/>
    <w:tmpl w:val="D514FD0A"/>
    <w:lvl w:ilvl="0" w:tplc="0402000F">
      <w:start w:val="1"/>
      <w:numFmt w:val="decimal"/>
      <w:lvlText w:val="%1."/>
      <w:lvlJc w:val="left"/>
      <w:pPr>
        <w:tabs>
          <w:tab w:val="num" w:pos="720"/>
        </w:tabs>
        <w:ind w:left="720" w:hanging="36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5">
    <w:nsid w:val="31665C2A"/>
    <w:multiLevelType w:val="hybridMultilevel"/>
    <w:tmpl w:val="30F6C1FA"/>
    <w:lvl w:ilvl="0" w:tplc="551433A2">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35C75342"/>
    <w:multiLevelType w:val="hybridMultilevel"/>
    <w:tmpl w:val="71682752"/>
    <w:lvl w:ilvl="0" w:tplc="95EE71F6">
      <w:numFmt w:val="bullet"/>
      <w:lvlText w:val="-"/>
      <w:lvlJc w:val="left"/>
      <w:pPr>
        <w:tabs>
          <w:tab w:val="num" w:pos="1620"/>
        </w:tabs>
        <w:ind w:left="1620" w:hanging="900"/>
      </w:pPr>
      <w:rPr>
        <w:rFonts w:ascii="Times New Roman" w:eastAsia="Times New Roman" w:hAnsi="Times New Roman" w:cs="Times New Roman"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7">
    <w:nsid w:val="58272BAB"/>
    <w:multiLevelType w:val="singleLevel"/>
    <w:tmpl w:val="34F28EBA"/>
    <w:styleLink w:val="1111111"/>
    <w:lvl w:ilvl="0">
      <w:start w:val="1"/>
      <w:numFmt w:val="none"/>
      <w:lvlText w:val=""/>
      <w:legacy w:legacy="1" w:legacySpace="120" w:legacyIndent="360"/>
      <w:lvlJc w:val="left"/>
      <w:pPr>
        <w:ind w:left="1080" w:hanging="360"/>
      </w:pPr>
      <w:rPr>
        <w:rFonts w:ascii="Wingdings" w:hAnsi="Wingdings" w:cs="Wingdings" w:hint="default"/>
      </w:rPr>
    </w:lvl>
  </w:abstractNum>
  <w:abstractNum w:abstractNumId="8">
    <w:nsid w:val="5B452CEE"/>
    <w:multiLevelType w:val="hybridMultilevel"/>
    <w:tmpl w:val="2C7A925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nsid w:val="706525CA"/>
    <w:multiLevelType w:val="hybridMultilevel"/>
    <w:tmpl w:val="342620CE"/>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7"/>
  </w:num>
  <w:num w:numId="3">
    <w:abstractNumId w:val="1"/>
  </w:num>
  <w:num w:numId="4">
    <w:abstractNumId w:val="3"/>
  </w:num>
  <w:num w:numId="5">
    <w:abstractNumId w:val="8"/>
  </w:num>
  <w:num w:numId="6">
    <w:abstractNumId w:val="6"/>
  </w:num>
  <w:num w:numId="7">
    <w:abstractNumId w:val="5"/>
  </w:num>
  <w:num w:numId="8">
    <w:abstractNumId w:val="2"/>
  </w:num>
  <w:num w:numId="9">
    <w:abstractNumId w:val="9"/>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6977"/>
    <w:rsid w:val="0003163A"/>
    <w:rsid w:val="00034C3E"/>
    <w:rsid w:val="00063514"/>
    <w:rsid w:val="0008084E"/>
    <w:rsid w:val="00084831"/>
    <w:rsid w:val="000B4B37"/>
    <w:rsid w:val="000D715C"/>
    <w:rsid w:val="00124687"/>
    <w:rsid w:val="001328E0"/>
    <w:rsid w:val="00165372"/>
    <w:rsid w:val="001752D7"/>
    <w:rsid w:val="00272194"/>
    <w:rsid w:val="00283CEB"/>
    <w:rsid w:val="002C5279"/>
    <w:rsid w:val="002E47BE"/>
    <w:rsid w:val="00303845"/>
    <w:rsid w:val="0031112B"/>
    <w:rsid w:val="003236D6"/>
    <w:rsid w:val="003268F0"/>
    <w:rsid w:val="003279A6"/>
    <w:rsid w:val="003579CE"/>
    <w:rsid w:val="003B43DB"/>
    <w:rsid w:val="00417666"/>
    <w:rsid w:val="00422025"/>
    <w:rsid w:val="004264AD"/>
    <w:rsid w:val="00431DF9"/>
    <w:rsid w:val="004B41F9"/>
    <w:rsid w:val="004D7C92"/>
    <w:rsid w:val="004F601D"/>
    <w:rsid w:val="00591234"/>
    <w:rsid w:val="005B69D8"/>
    <w:rsid w:val="00613873"/>
    <w:rsid w:val="006552AB"/>
    <w:rsid w:val="00657DA8"/>
    <w:rsid w:val="006676A1"/>
    <w:rsid w:val="00674221"/>
    <w:rsid w:val="00680BA8"/>
    <w:rsid w:val="0069074A"/>
    <w:rsid w:val="006A4142"/>
    <w:rsid w:val="006A4C82"/>
    <w:rsid w:val="006B55DC"/>
    <w:rsid w:val="006C330E"/>
    <w:rsid w:val="006F723D"/>
    <w:rsid w:val="00710883"/>
    <w:rsid w:val="00743615"/>
    <w:rsid w:val="00760430"/>
    <w:rsid w:val="00766528"/>
    <w:rsid w:val="00770902"/>
    <w:rsid w:val="00776322"/>
    <w:rsid w:val="007A647D"/>
    <w:rsid w:val="007D2101"/>
    <w:rsid w:val="007D642E"/>
    <w:rsid w:val="008523D8"/>
    <w:rsid w:val="00870DCD"/>
    <w:rsid w:val="00874A35"/>
    <w:rsid w:val="00874AA5"/>
    <w:rsid w:val="008B4096"/>
    <w:rsid w:val="008E272E"/>
    <w:rsid w:val="008F5FEB"/>
    <w:rsid w:val="0090216A"/>
    <w:rsid w:val="00917C96"/>
    <w:rsid w:val="0093385C"/>
    <w:rsid w:val="00950809"/>
    <w:rsid w:val="00967E60"/>
    <w:rsid w:val="00973260"/>
    <w:rsid w:val="00997845"/>
    <w:rsid w:val="009A2999"/>
    <w:rsid w:val="009B68D0"/>
    <w:rsid w:val="00A129FA"/>
    <w:rsid w:val="00A12D19"/>
    <w:rsid w:val="00A26730"/>
    <w:rsid w:val="00A32E8D"/>
    <w:rsid w:val="00A4092E"/>
    <w:rsid w:val="00A57F46"/>
    <w:rsid w:val="00A800A2"/>
    <w:rsid w:val="00A809A7"/>
    <w:rsid w:val="00A855F3"/>
    <w:rsid w:val="00A87F68"/>
    <w:rsid w:val="00A91E1A"/>
    <w:rsid w:val="00A958AC"/>
    <w:rsid w:val="00AA40FD"/>
    <w:rsid w:val="00AE1FBD"/>
    <w:rsid w:val="00AF22CA"/>
    <w:rsid w:val="00B146FE"/>
    <w:rsid w:val="00B16B3F"/>
    <w:rsid w:val="00B32531"/>
    <w:rsid w:val="00B41B0F"/>
    <w:rsid w:val="00B452BB"/>
    <w:rsid w:val="00B5317E"/>
    <w:rsid w:val="00B66603"/>
    <w:rsid w:val="00B83AD9"/>
    <w:rsid w:val="00BA6977"/>
    <w:rsid w:val="00BB55A3"/>
    <w:rsid w:val="00BE3D3F"/>
    <w:rsid w:val="00BE40F3"/>
    <w:rsid w:val="00C107D1"/>
    <w:rsid w:val="00C14070"/>
    <w:rsid w:val="00C23F08"/>
    <w:rsid w:val="00C27475"/>
    <w:rsid w:val="00C27673"/>
    <w:rsid w:val="00C3420C"/>
    <w:rsid w:val="00C34CEC"/>
    <w:rsid w:val="00C46677"/>
    <w:rsid w:val="00C46C42"/>
    <w:rsid w:val="00C67F7A"/>
    <w:rsid w:val="00C83977"/>
    <w:rsid w:val="00C866A5"/>
    <w:rsid w:val="00C925EB"/>
    <w:rsid w:val="00CA7A44"/>
    <w:rsid w:val="00CB28EA"/>
    <w:rsid w:val="00CD0211"/>
    <w:rsid w:val="00CD0F9C"/>
    <w:rsid w:val="00CF117A"/>
    <w:rsid w:val="00D115E9"/>
    <w:rsid w:val="00D23A04"/>
    <w:rsid w:val="00D326F2"/>
    <w:rsid w:val="00DA56A4"/>
    <w:rsid w:val="00DB5E46"/>
    <w:rsid w:val="00DC61ED"/>
    <w:rsid w:val="00DF1A14"/>
    <w:rsid w:val="00DF5DEB"/>
    <w:rsid w:val="00E02C0D"/>
    <w:rsid w:val="00E21677"/>
    <w:rsid w:val="00E37AD0"/>
    <w:rsid w:val="00E50C70"/>
    <w:rsid w:val="00E527A5"/>
    <w:rsid w:val="00E6370B"/>
    <w:rsid w:val="00E713C5"/>
    <w:rsid w:val="00E819CE"/>
    <w:rsid w:val="00E83830"/>
    <w:rsid w:val="00E91817"/>
    <w:rsid w:val="00E94A7F"/>
    <w:rsid w:val="00EB3C78"/>
    <w:rsid w:val="00F21801"/>
    <w:rsid w:val="00F544AB"/>
    <w:rsid w:val="00F857B2"/>
    <w:rsid w:val="00F97ECE"/>
    <w:rsid w:val="00FC5545"/>
    <w:rsid w:val="00FC6B11"/>
    <w:rsid w:val="00FD4549"/>
    <w:rsid w:val="00FE289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link w:val="22"/>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3">
    <w:name w:val="Body Text 2"/>
    <w:basedOn w:val="a0"/>
    <w:link w:val="24"/>
    <w:unhideWhenUsed/>
    <w:rsid w:val="00A32E8D"/>
    <w:pPr>
      <w:jc w:val="both"/>
    </w:pPr>
    <w:rPr>
      <w:lang w:eastAsia="en-US"/>
    </w:rPr>
  </w:style>
  <w:style w:type="character" w:customStyle="1" w:styleId="24">
    <w:name w:val="Основен текст 2 Знак"/>
    <w:link w:val="23"/>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afa">
    <w:name w:val="Знак Знак Знак"/>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b">
    <w:name w:val="Normal (Web)"/>
    <w:basedOn w:val="a0"/>
    <w:link w:val="afc"/>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c">
    <w:name w:val="Нормален (уеб) Знак"/>
    <w:link w:val="afb"/>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d">
    <w:name w:val="Plain Text"/>
    <w:basedOn w:val="a0"/>
    <w:link w:val="afe"/>
    <w:rsid w:val="00A32E8D"/>
    <w:rPr>
      <w:rFonts w:ascii="Courier New" w:hAnsi="Courier New"/>
      <w:sz w:val="20"/>
      <w:szCs w:val="20"/>
    </w:rPr>
  </w:style>
  <w:style w:type="character" w:customStyle="1" w:styleId="afe">
    <w:name w:val="Обикновен текст Знак"/>
    <w:link w:val="afd"/>
    <w:rsid w:val="00A32E8D"/>
    <w:rPr>
      <w:rFonts w:ascii="Courier New" w:hAnsi="Courier New"/>
      <w:lang w:bidi="ar-SA"/>
    </w:rPr>
  </w:style>
  <w:style w:type="paragraph" w:styleId="aff">
    <w:name w:val="Body Text Indent"/>
    <w:aliases w:val="Body Text Indent Char Char"/>
    <w:basedOn w:val="a0"/>
    <w:link w:val="aff0"/>
    <w:semiHidden/>
    <w:unhideWhenUsed/>
    <w:rsid w:val="00A32E8D"/>
    <w:pPr>
      <w:spacing w:after="120"/>
      <w:ind w:left="283"/>
    </w:pPr>
  </w:style>
  <w:style w:type="character" w:customStyle="1" w:styleId="aff0">
    <w:name w:val="Основен текст с отстъп Знак"/>
    <w:aliases w:val="Body Text Indent Char Char Знак"/>
    <w:link w:val="aff"/>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2">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1">
    <w:name w:val="Normal Indent"/>
    <w:basedOn w:val="a0"/>
    <w:rsid w:val="006676A1"/>
    <w:pPr>
      <w:ind w:left="720"/>
    </w:pPr>
    <w:rPr>
      <w:rFonts w:ascii="Times" w:eastAsia="Times" w:hAnsi="Times"/>
      <w:szCs w:val="20"/>
      <w:lang w:val="en-US" w:eastAsia="en-US"/>
    </w:rPr>
  </w:style>
  <w:style w:type="character" w:customStyle="1" w:styleId="25">
    <w:name w:val="Знак Знак2"/>
    <w:locked/>
    <w:rsid w:val="006676A1"/>
    <w:rPr>
      <w:rFonts w:ascii="Times CY" w:hAnsi="Times CY"/>
      <w:sz w:val="24"/>
      <w:lang w:val="en-GB" w:eastAsia="en-US" w:bidi="ar-SA"/>
    </w:rPr>
  </w:style>
  <w:style w:type="character" w:customStyle="1" w:styleId="13">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2">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3">
    <w:name w:val="List Paragraph"/>
    <w:basedOn w:val="a0"/>
    <w:qFormat/>
    <w:rsid w:val="006676A1"/>
    <w:pPr>
      <w:ind w:left="720"/>
    </w:pPr>
    <w:rPr>
      <w:szCs w:val="20"/>
      <w:lang w:val="en-GB" w:eastAsia="en-US"/>
    </w:rPr>
  </w:style>
  <w:style w:type="paragraph" w:customStyle="1" w:styleId="aff4">
    <w:name w:val="Стил"/>
    <w:rsid w:val="006676A1"/>
    <w:pPr>
      <w:widowControl w:val="0"/>
      <w:autoSpaceDE w:val="0"/>
      <w:autoSpaceDN w:val="0"/>
      <w:ind w:left="140" w:right="140" w:firstLine="840"/>
      <w:jc w:val="both"/>
    </w:pPr>
    <w:rPr>
      <w:sz w:val="24"/>
      <w:szCs w:val="24"/>
    </w:rPr>
  </w:style>
  <w:style w:type="paragraph" w:customStyle="1" w:styleId="aff5">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6">
    <w:name w:val="No Spacing"/>
    <w:uiPriority w:val="1"/>
    <w:qFormat/>
    <w:rsid w:val="0003163A"/>
    <w:rPr>
      <w:rFonts w:ascii="Calibri" w:eastAsia="Calibri" w:hAnsi="Calibri"/>
      <w:sz w:val="22"/>
      <w:szCs w:val="22"/>
      <w:lang w:eastAsia="en-US"/>
    </w:rPr>
  </w:style>
  <w:style w:type="character" w:customStyle="1" w:styleId="22">
    <w:name w:val="Основен текст с отстъп 2 Знак"/>
    <w:basedOn w:val="a1"/>
    <w:link w:val="21"/>
    <w:rsid w:val="00B5317E"/>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link w:val="22"/>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3">
    <w:name w:val="Body Text 2"/>
    <w:basedOn w:val="a0"/>
    <w:link w:val="24"/>
    <w:unhideWhenUsed/>
    <w:rsid w:val="00A32E8D"/>
    <w:pPr>
      <w:jc w:val="both"/>
    </w:pPr>
    <w:rPr>
      <w:lang w:eastAsia="en-US"/>
    </w:rPr>
  </w:style>
  <w:style w:type="character" w:customStyle="1" w:styleId="24">
    <w:name w:val="Основен текст 2 Знак"/>
    <w:link w:val="23"/>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afa">
    <w:name w:val="Знак Знак Знак"/>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b">
    <w:name w:val="Normal (Web)"/>
    <w:basedOn w:val="a0"/>
    <w:link w:val="afc"/>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c">
    <w:name w:val="Нормален (уеб) Знак"/>
    <w:link w:val="afb"/>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d">
    <w:name w:val="Plain Text"/>
    <w:basedOn w:val="a0"/>
    <w:link w:val="afe"/>
    <w:rsid w:val="00A32E8D"/>
    <w:rPr>
      <w:rFonts w:ascii="Courier New" w:hAnsi="Courier New"/>
      <w:sz w:val="20"/>
      <w:szCs w:val="20"/>
    </w:rPr>
  </w:style>
  <w:style w:type="character" w:customStyle="1" w:styleId="afe">
    <w:name w:val="Обикновен текст Знак"/>
    <w:link w:val="afd"/>
    <w:rsid w:val="00A32E8D"/>
    <w:rPr>
      <w:rFonts w:ascii="Courier New" w:hAnsi="Courier New"/>
      <w:lang w:bidi="ar-SA"/>
    </w:rPr>
  </w:style>
  <w:style w:type="paragraph" w:styleId="aff">
    <w:name w:val="Body Text Indent"/>
    <w:aliases w:val="Body Text Indent Char Char"/>
    <w:basedOn w:val="a0"/>
    <w:link w:val="aff0"/>
    <w:semiHidden/>
    <w:unhideWhenUsed/>
    <w:rsid w:val="00A32E8D"/>
    <w:pPr>
      <w:spacing w:after="120"/>
      <w:ind w:left="283"/>
    </w:pPr>
  </w:style>
  <w:style w:type="character" w:customStyle="1" w:styleId="aff0">
    <w:name w:val="Основен текст с отстъп Знак"/>
    <w:aliases w:val="Body Text Indent Char Char Знак"/>
    <w:link w:val="aff"/>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2">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1">
    <w:name w:val="Normal Indent"/>
    <w:basedOn w:val="a0"/>
    <w:rsid w:val="006676A1"/>
    <w:pPr>
      <w:ind w:left="720"/>
    </w:pPr>
    <w:rPr>
      <w:rFonts w:ascii="Times" w:eastAsia="Times" w:hAnsi="Times"/>
      <w:szCs w:val="20"/>
      <w:lang w:val="en-US" w:eastAsia="en-US"/>
    </w:rPr>
  </w:style>
  <w:style w:type="character" w:customStyle="1" w:styleId="25">
    <w:name w:val="Знак Знак2"/>
    <w:locked/>
    <w:rsid w:val="006676A1"/>
    <w:rPr>
      <w:rFonts w:ascii="Times CY" w:hAnsi="Times CY"/>
      <w:sz w:val="24"/>
      <w:lang w:val="en-GB" w:eastAsia="en-US" w:bidi="ar-SA"/>
    </w:rPr>
  </w:style>
  <w:style w:type="character" w:customStyle="1" w:styleId="13">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2">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3">
    <w:name w:val="List Paragraph"/>
    <w:basedOn w:val="a0"/>
    <w:qFormat/>
    <w:rsid w:val="006676A1"/>
    <w:pPr>
      <w:ind w:left="720"/>
    </w:pPr>
    <w:rPr>
      <w:szCs w:val="20"/>
      <w:lang w:val="en-GB" w:eastAsia="en-US"/>
    </w:rPr>
  </w:style>
  <w:style w:type="paragraph" w:customStyle="1" w:styleId="aff4">
    <w:name w:val="Стил"/>
    <w:rsid w:val="006676A1"/>
    <w:pPr>
      <w:widowControl w:val="0"/>
      <w:autoSpaceDE w:val="0"/>
      <w:autoSpaceDN w:val="0"/>
      <w:ind w:left="140" w:right="140" w:firstLine="840"/>
      <w:jc w:val="both"/>
    </w:pPr>
    <w:rPr>
      <w:sz w:val="24"/>
      <w:szCs w:val="24"/>
    </w:rPr>
  </w:style>
  <w:style w:type="paragraph" w:customStyle="1" w:styleId="aff5">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6">
    <w:name w:val="No Spacing"/>
    <w:uiPriority w:val="1"/>
    <w:qFormat/>
    <w:rsid w:val="0003163A"/>
    <w:rPr>
      <w:rFonts w:ascii="Calibri" w:eastAsia="Calibri" w:hAnsi="Calibri"/>
      <w:sz w:val="22"/>
      <w:szCs w:val="22"/>
      <w:lang w:eastAsia="en-US"/>
    </w:rPr>
  </w:style>
  <w:style w:type="character" w:customStyle="1" w:styleId="22">
    <w:name w:val="Основен текст с отстъп 2 Знак"/>
    <w:basedOn w:val="a1"/>
    <w:link w:val="21"/>
    <w:rsid w:val="00B5317E"/>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974588">
      <w:bodyDiv w:val="1"/>
      <w:marLeft w:val="0"/>
      <w:marRight w:val="0"/>
      <w:marTop w:val="0"/>
      <w:marBottom w:val="0"/>
      <w:divBdr>
        <w:top w:val="none" w:sz="0" w:space="0" w:color="auto"/>
        <w:left w:val="none" w:sz="0" w:space="0" w:color="auto"/>
        <w:bottom w:val="none" w:sz="0" w:space="0" w:color="auto"/>
        <w:right w:val="none" w:sz="0" w:space="0" w:color="auto"/>
      </w:divBdr>
    </w:div>
    <w:div w:id="236015423">
      <w:bodyDiv w:val="1"/>
      <w:marLeft w:val="0"/>
      <w:marRight w:val="0"/>
      <w:marTop w:val="0"/>
      <w:marBottom w:val="0"/>
      <w:divBdr>
        <w:top w:val="none" w:sz="0" w:space="0" w:color="auto"/>
        <w:left w:val="none" w:sz="0" w:space="0" w:color="auto"/>
        <w:bottom w:val="none" w:sz="0" w:space="0" w:color="auto"/>
        <w:right w:val="none" w:sz="0" w:space="0" w:color="auto"/>
      </w:divBdr>
    </w:div>
    <w:div w:id="530338391">
      <w:bodyDiv w:val="1"/>
      <w:marLeft w:val="0"/>
      <w:marRight w:val="0"/>
      <w:marTop w:val="0"/>
      <w:marBottom w:val="0"/>
      <w:divBdr>
        <w:top w:val="none" w:sz="0" w:space="0" w:color="auto"/>
        <w:left w:val="none" w:sz="0" w:space="0" w:color="auto"/>
        <w:bottom w:val="none" w:sz="0" w:space="0" w:color="auto"/>
        <w:right w:val="none" w:sz="0" w:space="0" w:color="auto"/>
      </w:divBdr>
    </w:div>
    <w:div w:id="882642348">
      <w:bodyDiv w:val="1"/>
      <w:marLeft w:val="0"/>
      <w:marRight w:val="0"/>
      <w:marTop w:val="0"/>
      <w:marBottom w:val="0"/>
      <w:divBdr>
        <w:top w:val="none" w:sz="0" w:space="0" w:color="auto"/>
        <w:left w:val="none" w:sz="0" w:space="0" w:color="auto"/>
        <w:bottom w:val="none" w:sz="0" w:space="0" w:color="auto"/>
        <w:right w:val="none" w:sz="0" w:space="0" w:color="auto"/>
      </w:divBdr>
    </w:div>
    <w:div w:id="1126193450">
      <w:bodyDiv w:val="1"/>
      <w:marLeft w:val="0"/>
      <w:marRight w:val="0"/>
      <w:marTop w:val="0"/>
      <w:marBottom w:val="0"/>
      <w:divBdr>
        <w:top w:val="none" w:sz="0" w:space="0" w:color="auto"/>
        <w:left w:val="none" w:sz="0" w:space="0" w:color="auto"/>
        <w:bottom w:val="none" w:sz="0" w:space="0" w:color="auto"/>
        <w:right w:val="none" w:sz="0" w:space="0" w:color="auto"/>
      </w:divBdr>
    </w:div>
    <w:div w:id="1544638369">
      <w:bodyDiv w:val="1"/>
      <w:marLeft w:val="0"/>
      <w:marRight w:val="0"/>
      <w:marTop w:val="0"/>
      <w:marBottom w:val="0"/>
      <w:divBdr>
        <w:top w:val="none" w:sz="0" w:space="0" w:color="auto"/>
        <w:left w:val="none" w:sz="0" w:space="0" w:color="auto"/>
        <w:bottom w:val="none" w:sz="0" w:space="0" w:color="auto"/>
        <w:right w:val="none" w:sz="0" w:space="0" w:color="auto"/>
      </w:divBdr>
    </w:div>
    <w:div w:id="1990134609">
      <w:bodyDiv w:val="1"/>
      <w:marLeft w:val="0"/>
      <w:marRight w:val="0"/>
      <w:marTop w:val="0"/>
      <w:marBottom w:val="0"/>
      <w:divBdr>
        <w:top w:val="none" w:sz="0" w:space="0" w:color="auto"/>
        <w:left w:val="none" w:sz="0" w:space="0" w:color="auto"/>
        <w:bottom w:val="none" w:sz="0" w:space="0" w:color="auto"/>
        <w:right w:val="none" w:sz="0" w:space="0" w:color="auto"/>
      </w:divBdr>
    </w:div>
    <w:div w:id="2011054658">
      <w:bodyDiv w:val="1"/>
      <w:marLeft w:val="0"/>
      <w:marRight w:val="0"/>
      <w:marTop w:val="0"/>
      <w:marBottom w:val="0"/>
      <w:divBdr>
        <w:top w:val="none" w:sz="0" w:space="0" w:color="auto"/>
        <w:left w:val="none" w:sz="0" w:space="0" w:color="auto"/>
        <w:bottom w:val="none" w:sz="0" w:space="0" w:color="auto"/>
        <w:right w:val="none" w:sz="0" w:space="0" w:color="auto"/>
      </w:divBdr>
    </w:div>
    <w:div w:id="2067996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1D120E-9F14-4FAA-A96C-901294D247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276</Words>
  <Characters>1575</Characters>
  <Application>Microsoft Office Word</Application>
  <DocSecurity>0</DocSecurity>
  <Lines>13</Lines>
  <Paragraphs>3</Paragraphs>
  <ScaleCrop>false</ScaleCrop>
  <HeadingPairs>
    <vt:vector size="2" baseType="variant">
      <vt:variant>
        <vt:lpstr>Заглавие</vt:lpstr>
      </vt:variant>
      <vt:variant>
        <vt:i4>1</vt:i4>
      </vt:variant>
    </vt:vector>
  </HeadingPairs>
  <TitlesOfParts>
    <vt:vector size="1" baseType="lpstr">
      <vt:lpstr>МИНИСТЕРСТВО НА ЗЕМЕДЕЛИЕТО И ХРАНИТЕ ГР</vt:lpstr>
    </vt:vector>
  </TitlesOfParts>
  <Company>Work</Company>
  <LinksUpToDate>false</LinksUpToDate>
  <CharactersWithSpaces>1848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 ЗЕМЕДЕЛИЕТО И ХРАНИТЕ ГР</dc:title>
  <dc:creator>Net</dc:creator>
  <cp:lastModifiedBy>MARIA TOMOVA</cp:lastModifiedBy>
  <cp:revision>2</cp:revision>
  <cp:lastPrinted>2018-03-16T12:52:00Z</cp:lastPrinted>
  <dcterms:created xsi:type="dcterms:W3CDTF">2018-07-06T07:43:00Z</dcterms:created>
  <dcterms:modified xsi:type="dcterms:W3CDTF">2018-07-06T07:43:00Z</dcterms:modified>
</cp:coreProperties>
</file>