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8A8" w:rsidRPr="009878A8" w:rsidRDefault="009878A8" w:rsidP="009878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bg-BG"/>
        </w:rPr>
      </w:pPr>
      <w:r w:rsidRPr="009878A8">
        <w:rPr>
          <w:rFonts w:ascii="Times New Roman" w:eastAsia="Times New Roman" w:hAnsi="Times New Roman" w:cs="Times New Roman"/>
          <w:sz w:val="27"/>
          <w:szCs w:val="27"/>
          <w:lang w:eastAsia="bg-BG"/>
        </w:rPr>
        <w:t>02716-2018-0170</w:t>
      </w:r>
    </w:p>
    <w:p w:rsidR="009878A8" w:rsidRPr="009878A8" w:rsidRDefault="009878A8" w:rsidP="009878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BG-Бургас: </w:t>
      </w:r>
    </w:p>
    <w:p w:rsidR="009878A8" w:rsidRPr="009878A8" w:rsidRDefault="009878A8" w:rsidP="009878A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 за откриване на процедура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Професионална област, в която попада предметът на обществената поръчка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-- Извън списъка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номер РД 10-126 от дата 06.11.2018 г. 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I."/>
      <w:bookmarkEnd w:id="0"/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І: Възложител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Публичен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I.1)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 и адрес</w:t>
      </w: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Национален идентификационен </w:t>
      </w:r>
      <w:proofErr w:type="spellStart"/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No</w:t>
      </w:r>
      <w:proofErr w:type="spellEnd"/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(ЕИК): 2016176540222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BG341, Териториално поделение Държавно ловно стопанство Ропотамо, ж.к. Изгрев, </w:t>
      </w:r>
      <w:proofErr w:type="spellStart"/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</w:t>
      </w:r>
      <w:proofErr w:type="spellEnd"/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.сграда № 170, п.к. 9, За: Мария Томова-юрисконсулт, България 8008, Бургас, Тел.: 056 521006, </w:t>
      </w:r>
      <w:proofErr w:type="spellStart"/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6" w:history="1">
        <w:r w:rsidRPr="009878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dlsropotamo@uidp-sliven.com</w:t>
        </w:r>
      </w:hyperlink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056 521006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(URL): </w:t>
      </w:r>
      <w:hyperlink r:id="rId7" w:history="1">
        <w:r w:rsidRPr="009878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www.uidp-sliven.com</w:t>
        </w:r>
      </w:hyperlink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 (URL): </w:t>
      </w:r>
      <w:hyperlink r:id="rId8" w:history="1">
        <w:r w:rsidRPr="009878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http://www.uidp-sliven.com/procedures/2519</w:t>
        </w:r>
      </w:hyperlink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I.2)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възложителя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Публичноправна</w:t>
      </w:r>
      <w:proofErr w:type="spellEnd"/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организация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I.3)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Основна дейност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Друг: лов, развъждане на дивеч и свързаните с тях услуги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II."/>
      <w:bookmarkEnd w:id="1"/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ІI: Откриване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Откривам процедура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възлагане на обществена поръчка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Поръчката е в областите отбрана и сигурност: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НЕ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ІI.1)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Вид на процедурата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Открита процедура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2" w:name="III."/>
      <w:bookmarkEnd w:id="2"/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IІI: Правно основание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73, ал. 1 от ЗОП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IV."/>
      <w:bookmarkEnd w:id="3"/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IV: Поръчка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IV.1)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Наименование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„Техническо обслужване МПС, включващо основен и текущ ремонт, профилактика, диагностика, ремонт, доставка и монтаж на резервни части и консумативи за моторни превозни средства, стопанисвани от ТП „ДЛС Ропотамо”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IV.2)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Обект на поръчката</w:t>
      </w: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ІV.3)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 на предмета на поръчката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Доставка и монтаж на резервни части и консумативи за моторни превозни средства, стопанисвани от ТП ДЛС Ропотамо, основен и текущ ремонт, профилактика, диагностика и ремонт на същите.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ІV.4)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Обществената поръчка съдържа изисквания, свързани с опазване на околната среда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IV.5)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Информация относно средства от Европейския съюз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Обществената поръчка е във връзка с проект и/или програма, финансиран/а със средства от </w:t>
      </w:r>
      <w:proofErr w:type="spellStart"/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ервопейските</w:t>
      </w:r>
      <w:proofErr w:type="spellEnd"/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фондове и програми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IV.6)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Разделяне на обособени позиции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поръчка е разделена на обособени позиции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 за невъзможността за разделяне на поръчката на обособени позиции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Разделянето на поръчката не е целесъобразно, предвид предмета и, като Изпълнителя носи пълна отговорност и гаранция както за доставените резервни части, така и за качеството на ремонтните работи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IV.7)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Прогнозна стойност на поръчката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Стойност, без да се включва ДДС: 15000 BGN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IV.8)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Предметът на поръчката се възлага с няколко отделни процедури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4" w:name="V."/>
      <w:bookmarkEnd w:id="4"/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V: Мотиви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V.3)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Настоящата процедура е свързана с предходна процедура за възлагане на обществена поръчка или конкурс за проект, която е</w:t>
      </w: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Публикувано в регистъра на обществените поръчки под уникален №: --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5" w:name="VI."/>
      <w:bookmarkEnd w:id="5"/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VI: Одобрявам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обявлението за оповестяване откриването на процедура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документацията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6" w:name="VII."/>
      <w:bookmarkEnd w:id="6"/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VII: Допълнителна информация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VII.2)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Орган, който отговаря за процедурите по обжалване</w:t>
      </w: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Комисия за защита на конкуренцията, бул. Витоша № 18, Република България 1000, София, Тел.: 02 9884070, </w:t>
      </w:r>
      <w:proofErr w:type="spellStart"/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9" w:history="1">
        <w:r w:rsidRPr="009878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cpcadmin@cpc.bg</w:t>
        </w:r>
      </w:hyperlink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9807315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URL: </w:t>
      </w:r>
      <w:hyperlink r:id="rId10" w:history="1">
        <w:r w:rsidRPr="009878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http://www.cpc.bg</w:t>
        </w:r>
      </w:hyperlink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VII.3)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Подаване на жалби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Точна информация относно краен срок/крайни срокове за подаване на жалби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указаното в ЗОП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VII.4)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 на изпращане на настоящото решение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06.11.2018 г. 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7" w:name="VIII."/>
      <w:bookmarkStart w:id="8" w:name="_GoBack"/>
      <w:bookmarkEnd w:id="7"/>
      <w:bookmarkEnd w:id="8"/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VIII: Възложител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VIII.1)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Борислав Цвятков</w:t>
      </w:r>
    </w:p>
    <w:p w:rsidR="009878A8" w:rsidRPr="009878A8" w:rsidRDefault="009878A8" w:rsidP="009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VIII.2) </w:t>
      </w:r>
      <w:r w:rsidRPr="009878A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Длъжност</w:t>
      </w:r>
    </w:p>
    <w:p w:rsidR="009878A8" w:rsidRPr="009878A8" w:rsidRDefault="009878A8" w:rsidP="009878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78A8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</w:t>
      </w:r>
    </w:p>
    <w:p w:rsidR="00B01674" w:rsidRDefault="00B01674"/>
    <w:sectPr w:rsidR="00B01674" w:rsidSect="007E3C7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36BB6"/>
    <w:multiLevelType w:val="multilevel"/>
    <w:tmpl w:val="CB74B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8A8"/>
    <w:rsid w:val="007E3C70"/>
    <w:rsid w:val="009878A8"/>
    <w:rsid w:val="00B0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878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878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4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7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5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092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68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824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826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31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4150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90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716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20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515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445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665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7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0376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505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56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49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343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49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28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54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054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464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649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74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028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112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14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42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33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4808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97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301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4753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2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810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817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665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8942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94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316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7804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67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6409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45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3672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03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022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652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24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303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950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144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5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813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302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096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1384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63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6427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6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3688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744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newver=2&amp;mode=show_doc&amp;doc_id=876998&amp;PHPSESSID=43622f6cd00c7cb86ec4fcb6c9c58ad7&amp;header=&amp;header=prin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newver=2&amp;mode=show_doc&amp;doc_id=876998&amp;PHPSESSID=43622f6cd00c7cb86ec4fcb6c9c58ad7&amp;header=&amp;header=prin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ropotamo@uidp-sliven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op.bg/case2.php?newver=2&amp;mode=show_doc&amp;doc_id=876998&amp;PHPSESSID=43622f6cd00c7cb86ec4fcb6c9c58ad7&amp;header=&amp;header=prin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pcadmin@cpc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TOMOVA</dc:creator>
  <cp:lastModifiedBy>MARIA TOMOVA</cp:lastModifiedBy>
  <cp:revision>2</cp:revision>
  <dcterms:created xsi:type="dcterms:W3CDTF">2018-11-09T12:13:00Z</dcterms:created>
  <dcterms:modified xsi:type="dcterms:W3CDTF">2018-11-09T12:22:00Z</dcterms:modified>
</cp:coreProperties>
</file>