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977" w:rsidRPr="00760430" w:rsidRDefault="00CE251D" w:rsidP="00BA6977">
      <w:pPr>
        <w:ind w:left="-360" w:firstLine="360"/>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-342900</wp:posOffset>
                </wp:positionV>
                <wp:extent cx="1600200" cy="1028700"/>
                <wp:effectExtent l="9525" t="9525" r="9525" b="952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28700"/>
                        </a:xfrm>
                        <a:prstGeom prst="rect">
                          <a:avLst/>
                        </a:prstGeom>
                        <a:solidFill>
                          <a:srgbClr val="FFFFFF"/>
                        </a:solidFill>
                        <a:ln w="9525">
                          <a:solidFill>
                            <a:srgbClr val="000000"/>
                          </a:solidFill>
                          <a:miter lim="800000"/>
                          <a:headEnd/>
                          <a:tailEnd/>
                        </a:ln>
                      </wps:spPr>
                      <wps:txbx>
                        <w:txbxContent>
                          <w:p w:rsidR="000B1D87" w:rsidRDefault="000B1D87">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7"/>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0;margin-top:-27pt;width:126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">
                <v:textbox>
                  <w:txbxContent>
                    <w:p w:rsidR="000B1D87" w:rsidRDefault="000B1D87">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8"/>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mc:Fallback>
        </mc:AlternateContent>
      </w:r>
      <w:r>
        <w:rPr>
          <w:rFonts w:ascii="Arial" w:hAnsi="Arial" w:cs="Arial"/>
          <w:noProof/>
        </w:rPr>
        <mc:AlternateContent>
          <mc:Choice Requires="wps">
            <w:drawing>
              <wp:anchor distT="0" distB="0" distL="114300" distR="114300" simplePos="0" relativeHeight="251656704" behindDoc="0" locked="0" layoutInCell="1" allowOverlap="1">
                <wp:simplePos x="0" y="0"/>
                <wp:positionH relativeFrom="column">
                  <wp:posOffset>228600</wp:posOffset>
                </wp:positionH>
                <wp:positionV relativeFrom="paragraph">
                  <wp:posOffset>-342900</wp:posOffset>
                </wp:positionV>
                <wp:extent cx="6057900" cy="1028700"/>
                <wp:effectExtent l="9525" t="9525" r="9525" b="9525"/>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028700"/>
                        </a:xfrm>
                        <a:prstGeom prst="rect">
                          <a:avLst/>
                        </a:prstGeom>
                        <a:solidFill>
                          <a:srgbClr val="FFFFFF"/>
                        </a:solidFill>
                        <a:ln w="9525">
                          <a:solidFill>
                            <a:srgbClr val="000000"/>
                          </a:solidFill>
                          <a:miter lim="800000"/>
                          <a:headEnd/>
                          <a:tailEnd/>
                        </a:ln>
                      </wps:spPr>
                      <wps:txbx>
                        <w:txbxContent>
                          <w:p w:rsidR="000B1D87" w:rsidRDefault="000B1D87" w:rsidP="00BA6977">
                            <w:pPr>
                              <w:jc w:val="center"/>
                              <w:rPr>
                                <w:b/>
                                <w:lang w:val="en-US"/>
                              </w:rPr>
                            </w:pPr>
                          </w:p>
                          <w:p w:rsidR="000B1D87" w:rsidRPr="00437A23" w:rsidRDefault="000B1D87" w:rsidP="006B55DC">
                            <w:pPr>
                              <w:jc w:val="center"/>
                              <w:rPr>
                                <w:b/>
                              </w:rPr>
                            </w:pPr>
                          </w:p>
                          <w:p w:rsidR="000B1D87" w:rsidRDefault="000B1D87" w:rsidP="00417666">
                            <w:pPr>
                              <w:ind w:left="-360" w:firstLine="360"/>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8pt;margin-top:-27pt;width:477pt;height:8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">
                <v:textbox>
                  <w:txbxContent>
                    <w:p w:rsidR="000B1D87" w:rsidRDefault="000B1D87" w:rsidP="00BA6977">
                      <w:pPr>
                        <w:jc w:val="center"/>
                        <w:rPr>
                          <w:b/>
                          <w:lang w:val="en-US"/>
                        </w:rPr>
                      </w:pPr>
                    </w:p>
                    <w:p w:rsidR="000B1D87" w:rsidRPr="00437A23" w:rsidRDefault="000B1D87" w:rsidP="006B55DC">
                      <w:pPr>
                        <w:jc w:val="center"/>
                        <w:rPr>
                          <w:b/>
                        </w:rPr>
                      </w:pPr>
                    </w:p>
                    <w:p w:rsidR="000B1D87" w:rsidRDefault="000B1D87" w:rsidP="00417666">
                      <w:pPr>
                        <w:ind w:left="-360" w:firstLine="360"/>
                      </w:pPr>
                      <w:r>
                        <w:t xml:space="preserve">                                </w:t>
                      </w:r>
                    </w:p>
                  </w:txbxContent>
                </v:textbox>
                <w10:wrap type="square"/>
              </v:shape>
            </w:pict>
          </mc:Fallback>
        </mc:AlternateContent>
      </w:r>
      <w:r>
        <w:rPr>
          <w:rFonts w:ascii="Arial" w:hAnsi="Arial" w:cs="Arial"/>
          <w:noProof/>
        </w:rPr>
        <mc:AlternateContent>
          <mc:Choice Requires="wps">
            <w:drawing>
              <wp:anchor distT="0" distB="0" distL="114300" distR="114300" simplePos="0" relativeHeight="251658752" behindDoc="0" locked="0" layoutInCell="1" allowOverlap="1">
                <wp:simplePos x="0" y="0"/>
                <wp:positionH relativeFrom="column">
                  <wp:posOffset>1600200</wp:posOffset>
                </wp:positionH>
                <wp:positionV relativeFrom="paragraph">
                  <wp:posOffset>-342900</wp:posOffset>
                </wp:positionV>
                <wp:extent cx="4669155" cy="1028700"/>
                <wp:effectExtent l="9525" t="9525" r="7620" b="952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9155" cy="1028700"/>
                        </a:xfrm>
                        <a:prstGeom prst="rect">
                          <a:avLst/>
                        </a:prstGeom>
                        <a:solidFill>
                          <a:srgbClr val="FFFFFF"/>
                        </a:solidFill>
                        <a:ln w="9525">
                          <a:solidFill>
                            <a:srgbClr val="000000"/>
                          </a:solidFill>
                          <a:miter lim="800000"/>
                          <a:headEnd/>
                          <a:tailEnd/>
                        </a:ln>
                      </wps:spPr>
                      <wps:txbx>
                        <w:txbxContent>
                          <w:p w:rsidR="000B1D87" w:rsidRPr="00C67F7A" w:rsidRDefault="000B1D87" w:rsidP="00C14070">
                            <w:pPr>
                              <w:ind w:left="-360" w:firstLine="360"/>
                              <w:jc w:val="both"/>
                            </w:pPr>
                            <w:r>
                              <w:t xml:space="preserve"> МИНИСТЕРСТВО НА ЗЕМЕДЕЛИЕТО, </w:t>
                            </w:r>
                            <w:r w:rsidRPr="00C67F7A">
                              <w:t xml:space="preserve"> ХРАНИТЕ </w:t>
                            </w:r>
                            <w:r>
                              <w:t>И ГОРИТЕ</w:t>
                            </w:r>
                          </w:p>
                          <w:p w:rsidR="000B1D87" w:rsidRPr="00C67F7A" w:rsidRDefault="000B1D87" w:rsidP="00C14070">
                            <w:pPr>
                              <w:ind w:left="-360" w:firstLine="360"/>
                              <w:jc w:val="both"/>
                            </w:pPr>
                            <w:r w:rsidRPr="00C67F7A">
                              <w:t xml:space="preserve"> „ЮГОИЗТОЧНО ДЪРЖАВНО ПРЕДПРИЯТИЕ”ДП ГР. СЛИВЕН</w:t>
                            </w:r>
                          </w:p>
                          <w:p w:rsidR="000B1D87" w:rsidRPr="00C67F7A" w:rsidRDefault="000B1D87" w:rsidP="00C14070">
                            <w:pPr>
                              <w:ind w:left="-360" w:firstLine="360"/>
                              <w:jc w:val="both"/>
                            </w:pPr>
                            <w:r w:rsidRPr="00C67F7A">
                              <w:t xml:space="preserve">                                   ТЕРИТОРИАЛНО ПОДЕЛЕНИЕ</w:t>
                            </w:r>
                          </w:p>
                          <w:p w:rsidR="000B1D87" w:rsidRPr="00C67F7A" w:rsidRDefault="000B1D87"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0B1D87" w:rsidRPr="00C866A5" w:rsidRDefault="000B1D87" w:rsidP="00C14070">
                            <w:pPr>
                              <w:ind w:left="-360" w:firstLine="360"/>
                              <w:jc w:val="both"/>
                            </w:pPr>
                            <w:r>
                              <w:t xml:space="preserve">     8008, гр. Бургас, ж.к.”Изгрев”№ 170, п.к. 9, тел/факс: 056/521006</w:t>
                            </w:r>
                          </w:p>
                          <w:p w:rsidR="000B1D87" w:rsidRPr="00743615" w:rsidRDefault="000B1D87">
                            <w:pPr>
                              <w:rPr>
                                <w:rFonts w:ascii="Arial" w:hAnsi="Arial" w:cs="Aria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left:0;text-align:left;margin-left:126pt;margin-top:-27pt;width:367.65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">
                <v:textbox>
                  <w:txbxContent>
                    <w:p w:rsidR="000B1D87" w:rsidRPr="00C67F7A" w:rsidRDefault="000B1D87" w:rsidP="00C14070">
                      <w:pPr>
                        <w:ind w:left="-360" w:firstLine="360"/>
                        <w:jc w:val="both"/>
                      </w:pPr>
                      <w:r>
                        <w:t xml:space="preserve"> МИНИСТЕРСТВО НА ЗЕМЕДЕЛИЕТО, </w:t>
                      </w:r>
                      <w:r w:rsidRPr="00C67F7A">
                        <w:t xml:space="preserve"> ХРАНИТЕ </w:t>
                      </w:r>
                      <w:r>
                        <w:t>И ГОРИТЕ</w:t>
                      </w:r>
                    </w:p>
                    <w:p w:rsidR="000B1D87" w:rsidRPr="00C67F7A" w:rsidRDefault="000B1D87" w:rsidP="00C14070">
                      <w:pPr>
                        <w:ind w:left="-360" w:firstLine="360"/>
                        <w:jc w:val="both"/>
                      </w:pPr>
                      <w:r w:rsidRPr="00C67F7A">
                        <w:t xml:space="preserve"> „ЮГОИЗТОЧНО ДЪРЖАВНО ПРЕДПРИЯТИЕ”ДП ГР. СЛИВЕН</w:t>
                      </w:r>
                    </w:p>
                    <w:p w:rsidR="000B1D87" w:rsidRPr="00C67F7A" w:rsidRDefault="000B1D87" w:rsidP="00C14070">
                      <w:pPr>
                        <w:ind w:left="-360" w:firstLine="360"/>
                        <w:jc w:val="both"/>
                      </w:pPr>
                      <w:r w:rsidRPr="00C67F7A">
                        <w:t xml:space="preserve">                                   ТЕРИТОРИАЛНО ПОДЕЛЕНИЕ</w:t>
                      </w:r>
                    </w:p>
                    <w:p w:rsidR="000B1D87" w:rsidRPr="00C67F7A" w:rsidRDefault="000B1D87"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0B1D87" w:rsidRPr="00C866A5" w:rsidRDefault="000B1D87" w:rsidP="00C14070">
                      <w:pPr>
                        <w:ind w:left="-360" w:firstLine="360"/>
                        <w:jc w:val="both"/>
                      </w:pPr>
                      <w:r>
                        <w:t xml:space="preserve">     8008, гр. Бургас, ж.к.”Изгрев”№ 170, п.к. 9, тел/факс: 056/521006</w:t>
                      </w:r>
                    </w:p>
                    <w:p w:rsidR="000B1D87" w:rsidRPr="00743615" w:rsidRDefault="000B1D87">
                      <w:pPr>
                        <w:rPr>
                          <w:rFonts w:ascii="Arial" w:hAnsi="Arial" w:cs="Arial"/>
                          <w:sz w:val="22"/>
                          <w:szCs w:val="22"/>
                        </w:rPr>
                      </w:pPr>
                    </w:p>
                  </w:txbxContent>
                </v:textbox>
              </v:shape>
            </w:pict>
          </mc:Fallback>
        </mc:AlternateContent>
      </w:r>
    </w:p>
    <w:p w:rsidR="00070E8B" w:rsidRDefault="00070E8B" w:rsidP="000B1D87">
      <w:pPr>
        <w:keepNext/>
        <w:tabs>
          <w:tab w:val="left" w:pos="8976"/>
        </w:tabs>
        <w:ind w:right="182" w:firstLine="360"/>
        <w:jc w:val="center"/>
        <w:outlineLvl w:val="3"/>
        <w:rPr>
          <w:b/>
          <w:sz w:val="40"/>
          <w:szCs w:val="40"/>
          <w:lang w:eastAsia="en-US"/>
        </w:rPr>
      </w:pPr>
    </w:p>
    <w:p w:rsidR="00BD6765" w:rsidRPr="00635F44" w:rsidRDefault="00635F44" w:rsidP="00635F44">
      <w:pPr>
        <w:keepNext/>
        <w:tabs>
          <w:tab w:val="left" w:pos="8976"/>
        </w:tabs>
        <w:ind w:right="182" w:firstLine="360"/>
        <w:outlineLvl w:val="3"/>
        <w:rPr>
          <w:b/>
          <w:lang w:eastAsia="en-US"/>
        </w:rPr>
      </w:pPr>
      <w:r w:rsidRPr="00635F44">
        <w:rPr>
          <w:b/>
          <w:lang w:eastAsia="en-US"/>
        </w:rPr>
        <w:t>Изх.№ ПО-00-17/21. 01. 2018год.</w:t>
      </w:r>
    </w:p>
    <w:p w:rsidR="00BD6765" w:rsidRDefault="00BD6765" w:rsidP="000B1D87">
      <w:pPr>
        <w:keepNext/>
        <w:tabs>
          <w:tab w:val="left" w:pos="8976"/>
        </w:tabs>
        <w:ind w:right="182" w:firstLine="360"/>
        <w:jc w:val="center"/>
        <w:outlineLvl w:val="3"/>
        <w:rPr>
          <w:b/>
          <w:sz w:val="40"/>
          <w:szCs w:val="40"/>
          <w:lang w:eastAsia="en-US"/>
        </w:rPr>
      </w:pPr>
    </w:p>
    <w:p w:rsidR="00BD6765" w:rsidRDefault="00BD6765" w:rsidP="000B1D87">
      <w:pPr>
        <w:keepNext/>
        <w:tabs>
          <w:tab w:val="left" w:pos="8976"/>
        </w:tabs>
        <w:ind w:right="182" w:firstLine="360"/>
        <w:jc w:val="center"/>
        <w:outlineLvl w:val="3"/>
        <w:rPr>
          <w:b/>
          <w:sz w:val="40"/>
          <w:szCs w:val="40"/>
          <w:lang w:eastAsia="en-US"/>
        </w:rPr>
      </w:pPr>
    </w:p>
    <w:p w:rsidR="000B1D87" w:rsidRPr="004146F8" w:rsidRDefault="000B1D87" w:rsidP="000B1D87">
      <w:pPr>
        <w:keepNext/>
        <w:tabs>
          <w:tab w:val="left" w:pos="8976"/>
        </w:tabs>
        <w:ind w:right="182" w:firstLine="360"/>
        <w:jc w:val="center"/>
        <w:outlineLvl w:val="3"/>
        <w:rPr>
          <w:b/>
          <w:sz w:val="40"/>
          <w:szCs w:val="40"/>
          <w:lang w:eastAsia="en-US"/>
        </w:rPr>
      </w:pPr>
      <w:r w:rsidRPr="004146F8">
        <w:rPr>
          <w:b/>
          <w:sz w:val="40"/>
          <w:szCs w:val="40"/>
          <w:lang w:eastAsia="en-US"/>
        </w:rPr>
        <w:t>ПРОТОКОЛ  № 3</w:t>
      </w:r>
    </w:p>
    <w:p w:rsidR="000B1D87" w:rsidRPr="000B1D87" w:rsidRDefault="000B1D87" w:rsidP="000B1D87">
      <w:pPr>
        <w:ind w:right="182"/>
        <w:jc w:val="both"/>
        <w:rPr>
          <w:lang w:eastAsia="en-US"/>
        </w:rPr>
      </w:pPr>
    </w:p>
    <w:p w:rsidR="00602BC5" w:rsidRPr="00090394" w:rsidRDefault="00602BC5" w:rsidP="00602BC5">
      <w:pPr>
        <w:widowControl w:val="0"/>
        <w:suppressAutoHyphens/>
        <w:autoSpaceDN w:val="0"/>
        <w:ind w:firstLine="709"/>
        <w:jc w:val="both"/>
        <w:textAlignment w:val="baseline"/>
        <w:rPr>
          <w:lang w:val="en-US"/>
        </w:rPr>
      </w:pPr>
      <w:r>
        <w:t xml:space="preserve">от дейността на комисия, назначена със Заповед № РД 10-002/04. 01. 2019год. и № 022/21. 01. 2019г.на директора на ТП”ДЛС Ропотамо”за разглеждане, оценка и класиране на получените оферти в процедура по реда на ЗОП-публично състезание с предмет: </w:t>
      </w:r>
      <w:r w:rsidRPr="00090394">
        <w:rPr>
          <w:rFonts w:eastAsia="Lucida Sans Unicode"/>
          <w:b/>
          <w:color w:val="000000"/>
          <w:kern w:val="3"/>
          <w:lang w:val="en-GB" w:eastAsia="en-US" w:bidi="en-US"/>
        </w:rPr>
        <w:t>„</w:t>
      </w:r>
      <w:proofErr w:type="spellStart"/>
      <w:r w:rsidRPr="00090394">
        <w:rPr>
          <w:rFonts w:eastAsia="Lucida Sans Unicode"/>
          <w:b/>
          <w:color w:val="000000"/>
          <w:kern w:val="3"/>
          <w:lang w:val="en-GB" w:eastAsia="en-US" w:bidi="en-US"/>
        </w:rPr>
        <w:t>Доставка</w:t>
      </w:r>
      <w:proofErr w:type="spellEnd"/>
      <w:r w:rsidRPr="00090394">
        <w:rPr>
          <w:rFonts w:eastAsia="Lucida Sans Unicode"/>
          <w:b/>
          <w:color w:val="000000"/>
          <w:kern w:val="3"/>
          <w:lang w:val="en-GB" w:eastAsia="en-US" w:bidi="en-US"/>
        </w:rPr>
        <w:t xml:space="preserve">, </w:t>
      </w:r>
      <w:proofErr w:type="spellStart"/>
      <w:r w:rsidRPr="00090394">
        <w:rPr>
          <w:rFonts w:eastAsia="Lucida Sans Unicode"/>
          <w:b/>
          <w:color w:val="000000"/>
          <w:kern w:val="3"/>
          <w:lang w:val="en-GB" w:eastAsia="en-US" w:bidi="en-US"/>
        </w:rPr>
        <w:t>монтаж</w:t>
      </w:r>
      <w:proofErr w:type="spellEnd"/>
      <w:r w:rsidRPr="00090394">
        <w:rPr>
          <w:rFonts w:eastAsia="Lucida Sans Unicode"/>
          <w:b/>
          <w:color w:val="000000"/>
          <w:kern w:val="3"/>
          <w:lang w:val="en-GB" w:eastAsia="en-US" w:bidi="en-US"/>
        </w:rPr>
        <w:t xml:space="preserve"> и </w:t>
      </w:r>
      <w:proofErr w:type="spellStart"/>
      <w:r w:rsidRPr="00090394">
        <w:rPr>
          <w:rFonts w:eastAsia="Lucida Sans Unicode"/>
          <w:b/>
          <w:color w:val="000000"/>
          <w:kern w:val="3"/>
          <w:lang w:val="en-GB" w:eastAsia="en-US" w:bidi="en-US"/>
        </w:rPr>
        <w:t>баланс</w:t>
      </w:r>
      <w:proofErr w:type="spellEnd"/>
      <w:r w:rsidRPr="00090394">
        <w:rPr>
          <w:rFonts w:eastAsia="Lucida Sans Unicode"/>
          <w:b/>
          <w:color w:val="000000"/>
          <w:kern w:val="3"/>
          <w:lang w:val="en-GB" w:eastAsia="en-US" w:bidi="en-US"/>
        </w:rPr>
        <w:t xml:space="preserve"> </w:t>
      </w:r>
      <w:proofErr w:type="spellStart"/>
      <w:r w:rsidRPr="00090394">
        <w:rPr>
          <w:rFonts w:eastAsia="Lucida Sans Unicode"/>
          <w:b/>
          <w:color w:val="000000"/>
          <w:kern w:val="3"/>
          <w:lang w:val="en-GB" w:eastAsia="en-US" w:bidi="en-US"/>
        </w:rPr>
        <w:t>на</w:t>
      </w:r>
      <w:proofErr w:type="spellEnd"/>
      <w:r w:rsidRPr="00090394">
        <w:rPr>
          <w:rFonts w:eastAsia="Lucida Sans Unicode"/>
          <w:b/>
          <w:color w:val="000000"/>
          <w:kern w:val="3"/>
          <w:lang w:val="en-GB" w:eastAsia="en-US" w:bidi="en-US"/>
        </w:rPr>
        <w:t xml:space="preserve"> </w:t>
      </w:r>
      <w:proofErr w:type="spellStart"/>
      <w:r w:rsidRPr="00090394">
        <w:rPr>
          <w:rFonts w:eastAsia="Lucida Sans Unicode"/>
          <w:b/>
          <w:color w:val="000000"/>
          <w:kern w:val="3"/>
          <w:lang w:val="en-GB" w:eastAsia="en-US" w:bidi="en-US"/>
        </w:rPr>
        <w:t>гуми</w:t>
      </w:r>
      <w:proofErr w:type="spellEnd"/>
      <w:r w:rsidRPr="00090394">
        <w:rPr>
          <w:rFonts w:eastAsia="Lucida Sans Unicode"/>
          <w:b/>
          <w:color w:val="000000"/>
          <w:kern w:val="3"/>
          <w:lang w:val="en-GB" w:eastAsia="en-US" w:bidi="en-US"/>
        </w:rPr>
        <w:t xml:space="preserve"> </w:t>
      </w:r>
      <w:proofErr w:type="spellStart"/>
      <w:r w:rsidRPr="00090394">
        <w:rPr>
          <w:rFonts w:eastAsia="Lucida Sans Unicode"/>
          <w:b/>
          <w:color w:val="000000"/>
          <w:kern w:val="3"/>
          <w:lang w:val="en-GB" w:eastAsia="en-US" w:bidi="en-US"/>
        </w:rPr>
        <w:t>за</w:t>
      </w:r>
      <w:proofErr w:type="spellEnd"/>
      <w:r w:rsidRPr="00090394">
        <w:rPr>
          <w:rFonts w:eastAsia="Lucida Sans Unicode"/>
          <w:b/>
          <w:color w:val="000000"/>
          <w:kern w:val="3"/>
          <w:lang w:val="en-GB" w:eastAsia="en-US" w:bidi="en-US"/>
        </w:rPr>
        <w:t xml:space="preserve"> </w:t>
      </w:r>
      <w:proofErr w:type="spellStart"/>
      <w:r w:rsidRPr="00090394">
        <w:rPr>
          <w:rFonts w:eastAsia="Lucida Sans Unicode"/>
          <w:b/>
          <w:color w:val="000000"/>
          <w:kern w:val="3"/>
          <w:lang w:val="en-GB" w:eastAsia="en-US" w:bidi="en-US"/>
        </w:rPr>
        <w:t>срок</w:t>
      </w:r>
      <w:proofErr w:type="spellEnd"/>
      <w:r w:rsidRPr="00090394">
        <w:rPr>
          <w:rFonts w:eastAsia="Lucida Sans Unicode"/>
          <w:b/>
          <w:color w:val="000000"/>
          <w:kern w:val="3"/>
          <w:lang w:val="en-GB" w:eastAsia="en-US" w:bidi="en-US"/>
        </w:rPr>
        <w:t xml:space="preserve"> </w:t>
      </w:r>
      <w:proofErr w:type="spellStart"/>
      <w:r w:rsidRPr="00090394">
        <w:rPr>
          <w:rFonts w:eastAsia="Lucida Sans Unicode"/>
          <w:b/>
          <w:color w:val="000000"/>
          <w:kern w:val="3"/>
          <w:lang w:val="en-GB" w:eastAsia="en-US" w:bidi="en-US"/>
        </w:rPr>
        <w:t>от</w:t>
      </w:r>
      <w:proofErr w:type="spellEnd"/>
      <w:r w:rsidRPr="00090394">
        <w:rPr>
          <w:rFonts w:eastAsia="Lucida Sans Unicode"/>
          <w:b/>
          <w:color w:val="000000"/>
          <w:kern w:val="3"/>
          <w:lang w:val="en-GB" w:eastAsia="en-US" w:bidi="en-US"/>
        </w:rPr>
        <w:t xml:space="preserve"> 24 </w:t>
      </w:r>
      <w:proofErr w:type="spellStart"/>
      <w:r w:rsidRPr="00090394">
        <w:rPr>
          <w:rFonts w:eastAsia="Lucida Sans Unicode"/>
          <w:b/>
          <w:color w:val="000000"/>
          <w:kern w:val="3"/>
          <w:lang w:val="en-GB" w:eastAsia="en-US" w:bidi="en-US"/>
        </w:rPr>
        <w:t>месеца</w:t>
      </w:r>
      <w:proofErr w:type="spellEnd"/>
      <w:r w:rsidRPr="00090394">
        <w:rPr>
          <w:rFonts w:eastAsia="Lucida Sans Unicode"/>
          <w:b/>
          <w:color w:val="000000"/>
          <w:kern w:val="3"/>
          <w:lang w:val="en-GB" w:eastAsia="en-US" w:bidi="en-US"/>
        </w:rPr>
        <w:t>“</w:t>
      </w:r>
      <w:r>
        <w:t xml:space="preserve">, открита с Решение № РД </w:t>
      </w:r>
      <w:r>
        <w:rPr>
          <w:lang w:val="en-US"/>
        </w:rPr>
        <w:t>10-1</w:t>
      </w:r>
      <w:r>
        <w:t xml:space="preserve">29/14. </w:t>
      </w:r>
      <w:r>
        <w:rPr>
          <w:lang w:val="en-US"/>
        </w:rPr>
        <w:t>1</w:t>
      </w:r>
      <w:r>
        <w:t xml:space="preserve">1. 2018год.на Директора на ТП”ДЛС Ропотамо”, обявено с АОП с </w:t>
      </w:r>
      <w:proofErr w:type="spellStart"/>
      <w:r>
        <w:t>имп</w:t>
      </w:r>
      <w:proofErr w:type="spellEnd"/>
      <w:r>
        <w:t xml:space="preserve">.№ </w:t>
      </w:r>
      <w:r>
        <w:rPr>
          <w:lang w:val="en-US"/>
        </w:rPr>
        <w:t>8</w:t>
      </w:r>
      <w:r>
        <w:t>7</w:t>
      </w:r>
      <w:r>
        <w:rPr>
          <w:lang w:val="en-US"/>
        </w:rPr>
        <w:t>8401</w:t>
      </w:r>
    </w:p>
    <w:p w:rsidR="00602BC5" w:rsidRPr="00F30EB9" w:rsidRDefault="00602BC5" w:rsidP="00602BC5">
      <w:pPr>
        <w:widowControl w:val="0"/>
        <w:jc w:val="both"/>
      </w:pPr>
    </w:p>
    <w:p w:rsidR="000B1D87" w:rsidRPr="000B1D87" w:rsidRDefault="000B1D87" w:rsidP="000B1D87">
      <w:pPr>
        <w:widowControl w:val="0"/>
        <w:ind w:right="182" w:firstLine="360"/>
        <w:jc w:val="both"/>
        <w:rPr>
          <w:rFonts w:eastAsiaTheme="minorHAnsi"/>
          <w:b/>
          <w:bCs/>
          <w:lang w:eastAsia="en-US"/>
        </w:rPr>
      </w:pPr>
    </w:p>
    <w:p w:rsidR="000B1D87" w:rsidRDefault="000B1D87" w:rsidP="00BD6765">
      <w:pPr>
        <w:ind w:firstLine="360"/>
        <w:jc w:val="both"/>
      </w:pPr>
      <w:r w:rsidRPr="000B1D87">
        <w:rPr>
          <w:rFonts w:eastAsiaTheme="minorHAnsi"/>
          <w:b/>
          <w:bCs/>
          <w:lang w:eastAsia="en-US"/>
        </w:rPr>
        <w:tab/>
      </w:r>
      <w:r w:rsidRPr="000B1D87">
        <w:rPr>
          <w:rFonts w:eastAsiaTheme="minorHAnsi"/>
          <w:lang w:eastAsia="en-US"/>
        </w:rPr>
        <w:t xml:space="preserve">Днес, </w:t>
      </w:r>
      <w:r w:rsidR="00602BC5">
        <w:rPr>
          <w:rFonts w:eastAsiaTheme="minorHAnsi"/>
          <w:lang w:eastAsia="en-US"/>
        </w:rPr>
        <w:t>21</w:t>
      </w:r>
      <w:r w:rsidRPr="000B1D87">
        <w:rPr>
          <w:rFonts w:eastAsiaTheme="minorHAnsi"/>
          <w:lang w:eastAsia="en-US"/>
        </w:rPr>
        <w:t>.</w:t>
      </w:r>
      <w:r>
        <w:rPr>
          <w:rFonts w:eastAsiaTheme="minorHAnsi"/>
          <w:lang w:eastAsia="en-US"/>
        </w:rPr>
        <w:t xml:space="preserve"> 01</w:t>
      </w:r>
      <w:r w:rsidRPr="000B1D87">
        <w:rPr>
          <w:rFonts w:eastAsiaTheme="minorHAnsi"/>
          <w:lang w:eastAsia="en-US"/>
        </w:rPr>
        <w:t>.201</w:t>
      </w:r>
      <w:r>
        <w:rPr>
          <w:rFonts w:eastAsiaTheme="minorHAnsi"/>
          <w:lang w:eastAsia="en-US"/>
        </w:rPr>
        <w:t>9</w:t>
      </w:r>
      <w:r w:rsidRPr="000B1D87">
        <w:rPr>
          <w:rFonts w:eastAsiaTheme="minorHAnsi"/>
          <w:lang w:eastAsia="en-US"/>
        </w:rPr>
        <w:t xml:space="preserve">год., </w:t>
      </w:r>
      <w:r>
        <w:t>в административната сграда на ТП”ДЛС Ропотамо” в гр. Бургас, ж.к.”Изгрев”№ 170, заседателна зала се проведе второ заседание на комисия, н</w:t>
      </w:r>
      <w:r w:rsidR="00602BC5">
        <w:t>азначена със Заповед № РД 10-002/04</w:t>
      </w:r>
      <w:r>
        <w:t xml:space="preserve">. 01. 2019год. </w:t>
      </w:r>
      <w:r w:rsidR="00602BC5">
        <w:t>и № 022/21. 01. 2019г.</w:t>
      </w:r>
      <w:r>
        <w:t>на Директора на ТП ДЛС – Ропотамо</w:t>
      </w:r>
      <w:r>
        <w:rPr>
          <w:color w:val="000000"/>
        </w:rPr>
        <w:t xml:space="preserve"> в състав:</w:t>
      </w:r>
    </w:p>
    <w:p w:rsidR="000B1D87" w:rsidRDefault="000B1D87" w:rsidP="000B1D87">
      <w:pPr>
        <w:ind w:firstLine="708"/>
        <w:jc w:val="both"/>
        <w:rPr>
          <w:b/>
          <w:color w:val="000000"/>
        </w:rPr>
      </w:pPr>
    </w:p>
    <w:p w:rsidR="000B1D87" w:rsidRDefault="000B1D87" w:rsidP="000B1D87">
      <w:pPr>
        <w:pStyle w:val="aff"/>
        <w:ind w:right="-650"/>
      </w:pPr>
      <w:r>
        <w:t xml:space="preserve">ПРЕДСЕДАТЕЛ: </w:t>
      </w:r>
      <w:r w:rsidR="00635F44">
        <w:t>заличено, чл.2 ЗЗЛД</w:t>
      </w:r>
      <w:r>
        <w:t>- юрисконсулт в ТП”ДЛС Ропотамо;</w:t>
      </w:r>
    </w:p>
    <w:p w:rsidR="000B1D87" w:rsidRDefault="000B1D87" w:rsidP="000B1D87">
      <w:pPr>
        <w:pStyle w:val="aff"/>
        <w:ind w:right="-650"/>
      </w:pPr>
      <w:r>
        <w:t xml:space="preserve">ЧЛЕНОВЕ:           </w:t>
      </w:r>
      <w:r w:rsidR="00635F44">
        <w:t xml:space="preserve">заличено, чл.2 ЗЗЛД </w:t>
      </w:r>
      <w:r w:rsidR="00602BC5">
        <w:t>-</w:t>
      </w:r>
      <w:r>
        <w:t>счетоводител в ТП”ДЛС Ропотамо”;</w:t>
      </w:r>
    </w:p>
    <w:p w:rsidR="000B1D87" w:rsidRDefault="000B1D87" w:rsidP="000B1D87">
      <w:pPr>
        <w:pStyle w:val="aff"/>
        <w:ind w:right="-650"/>
      </w:pPr>
      <w:r>
        <w:t xml:space="preserve">                               </w:t>
      </w:r>
      <w:r w:rsidR="00635F44">
        <w:t xml:space="preserve">заличено, чл.2 ЗЗЛД </w:t>
      </w:r>
      <w:r>
        <w:t>-технолог дърводобив в ТП”ДЛС Ропотамо”</w:t>
      </w:r>
    </w:p>
    <w:p w:rsidR="000B1D87" w:rsidRPr="000B1D87" w:rsidRDefault="000B1D87" w:rsidP="000B1D87">
      <w:pPr>
        <w:widowControl w:val="0"/>
        <w:ind w:right="182" w:firstLine="360"/>
        <w:jc w:val="both"/>
        <w:rPr>
          <w:lang w:eastAsia="en-US"/>
        </w:rPr>
      </w:pPr>
      <w:r w:rsidRPr="000B1D87">
        <w:rPr>
          <w:lang w:eastAsia="en-US"/>
        </w:rPr>
        <w:t>Заседанието б</w:t>
      </w:r>
      <w:r w:rsidR="00BD6765">
        <w:rPr>
          <w:lang w:eastAsia="en-US"/>
        </w:rPr>
        <w:t>еше свикано от председателя на К</w:t>
      </w:r>
      <w:r w:rsidRPr="000B1D87">
        <w:rPr>
          <w:lang w:eastAsia="en-US"/>
        </w:rPr>
        <w:t>омисията, със задача да продължи работата си по разг</w:t>
      </w:r>
      <w:r w:rsidR="00602BC5">
        <w:rPr>
          <w:lang w:eastAsia="en-US"/>
        </w:rPr>
        <w:t>леждане и оценка на техническите предложения на допуснатите участници</w:t>
      </w:r>
      <w:r w:rsidRPr="000B1D87">
        <w:rPr>
          <w:lang w:eastAsia="en-US"/>
        </w:rPr>
        <w:t xml:space="preserve"> в откритата процедура по реда на Закона за обществените поръчки /ЗОП/ и Правилника за прилагане на Закона за обществените поръчки /ППЗОП/.</w:t>
      </w:r>
    </w:p>
    <w:p w:rsidR="000B1D87" w:rsidRPr="000B1D87" w:rsidRDefault="000B1D87" w:rsidP="000B1D87">
      <w:pPr>
        <w:ind w:right="182"/>
        <w:jc w:val="both"/>
        <w:rPr>
          <w:lang w:eastAsia="en-US"/>
        </w:rPr>
      </w:pPr>
    </w:p>
    <w:p w:rsidR="000B1D87" w:rsidRPr="000B1D87" w:rsidRDefault="000B1D87" w:rsidP="000B1D87">
      <w:pPr>
        <w:ind w:right="182"/>
        <w:jc w:val="both"/>
        <w:rPr>
          <w:lang w:eastAsia="en-US"/>
        </w:rPr>
      </w:pPr>
      <w:r w:rsidRPr="000B1D87">
        <w:rPr>
          <w:lang w:eastAsia="en-US"/>
        </w:rPr>
        <w:t xml:space="preserve">             Председателят на комисията обяви дневният ред на заседанието:</w:t>
      </w:r>
    </w:p>
    <w:p w:rsidR="000B1D87" w:rsidRPr="000B1D87" w:rsidRDefault="00602BC5" w:rsidP="00070E8B">
      <w:pPr>
        <w:widowControl w:val="0"/>
        <w:numPr>
          <w:ilvl w:val="0"/>
          <w:numId w:val="3"/>
        </w:numPr>
        <w:tabs>
          <w:tab w:val="left" w:pos="1018"/>
        </w:tabs>
        <w:ind w:right="182" w:firstLine="760"/>
        <w:jc w:val="both"/>
        <w:rPr>
          <w:rFonts w:eastAsia="Calibri"/>
          <w:lang w:eastAsia="en-US"/>
        </w:rPr>
      </w:pPr>
      <w:r>
        <w:rPr>
          <w:rFonts w:eastAsia="Calibri"/>
          <w:lang w:eastAsia="en-US"/>
        </w:rPr>
        <w:t>Разглеждане на техническите предложения</w:t>
      </w:r>
      <w:r w:rsidR="000B1D87" w:rsidRPr="000B1D87">
        <w:rPr>
          <w:rFonts w:eastAsia="Calibri"/>
          <w:lang w:eastAsia="en-US"/>
        </w:rPr>
        <w:t xml:space="preserve"> за изпълне</w:t>
      </w:r>
      <w:r>
        <w:rPr>
          <w:rFonts w:eastAsia="Calibri"/>
          <w:lang w:eastAsia="en-US"/>
        </w:rPr>
        <w:t>ние на поръчката на  допуснатите участници</w:t>
      </w:r>
      <w:r w:rsidR="000B1D87" w:rsidRPr="000B1D87">
        <w:rPr>
          <w:rFonts w:eastAsia="Calibri"/>
          <w:lang w:eastAsia="en-US"/>
        </w:rPr>
        <w:t xml:space="preserve"> и проверка за съотве</w:t>
      </w:r>
      <w:r w:rsidR="000B1D87" w:rsidRPr="000B1D87">
        <w:rPr>
          <w:rFonts w:eastAsiaTheme="minorHAnsi"/>
          <w:lang w:eastAsia="en-US"/>
        </w:rPr>
        <w:t>т</w:t>
      </w:r>
      <w:r w:rsidR="000B1D87" w:rsidRPr="000B1D87">
        <w:rPr>
          <w:rFonts w:eastAsia="Calibri"/>
          <w:lang w:eastAsia="en-US"/>
        </w:rPr>
        <w:t xml:space="preserve">ствие с предварително обявените условия в техническите спецификации и изискванията на Възложителя съгласно разпоредбите на чл.56, ал.2 от ППЗОП. </w:t>
      </w:r>
    </w:p>
    <w:p w:rsidR="000B1D87" w:rsidRDefault="000B1D87" w:rsidP="000B1D87">
      <w:pPr>
        <w:widowControl w:val="0"/>
        <w:tabs>
          <w:tab w:val="left" w:pos="1018"/>
        </w:tabs>
        <w:ind w:right="182"/>
        <w:jc w:val="both"/>
        <w:rPr>
          <w:rFonts w:eastAsia="Calibri"/>
          <w:b/>
          <w:lang w:eastAsia="en-US"/>
        </w:rPr>
      </w:pPr>
    </w:p>
    <w:p w:rsidR="00602BC5" w:rsidRDefault="00602BC5" w:rsidP="000B1D87">
      <w:pPr>
        <w:widowControl w:val="0"/>
        <w:tabs>
          <w:tab w:val="left" w:pos="1018"/>
        </w:tabs>
        <w:ind w:right="182"/>
        <w:jc w:val="both"/>
        <w:rPr>
          <w:rFonts w:eastAsia="Calibri"/>
          <w:lang w:eastAsia="en-US"/>
        </w:rPr>
      </w:pPr>
      <w:r w:rsidRPr="00602BC5">
        <w:rPr>
          <w:rFonts w:eastAsia="Calibri"/>
          <w:lang w:eastAsia="en-US"/>
        </w:rPr>
        <w:tab/>
        <w:t xml:space="preserve">Председателя на </w:t>
      </w:r>
      <w:r>
        <w:rPr>
          <w:rFonts w:eastAsia="Calibri"/>
          <w:lang w:eastAsia="en-US"/>
        </w:rPr>
        <w:t>Комисият</w:t>
      </w:r>
      <w:r w:rsidR="00BD6765">
        <w:rPr>
          <w:rFonts w:eastAsia="Calibri"/>
          <w:lang w:eastAsia="en-US"/>
        </w:rPr>
        <w:t xml:space="preserve">а запозна новия член </w:t>
      </w:r>
      <w:r>
        <w:rPr>
          <w:rFonts w:eastAsia="Calibri"/>
          <w:lang w:eastAsia="en-US"/>
        </w:rPr>
        <w:t>Мария Стефанова с предмета на поръчката, с представената до момента документация от регистрираните участници и предложи да бъде подписана декларация по чл.103, ал.2 от ЗОП.</w:t>
      </w:r>
    </w:p>
    <w:p w:rsidR="00602BC5" w:rsidRDefault="00602BC5" w:rsidP="000B1D87">
      <w:pPr>
        <w:widowControl w:val="0"/>
        <w:tabs>
          <w:tab w:val="left" w:pos="1018"/>
        </w:tabs>
        <w:ind w:right="182"/>
        <w:jc w:val="both"/>
        <w:rPr>
          <w:rFonts w:eastAsia="Calibri"/>
          <w:lang w:eastAsia="en-US"/>
        </w:rPr>
      </w:pPr>
      <w:r>
        <w:rPr>
          <w:rFonts w:eastAsia="Calibri"/>
          <w:lang w:eastAsia="en-US"/>
        </w:rPr>
        <w:tab/>
        <w:t>Мария Стефанова, след като се запозна със събраната към момента докум</w:t>
      </w:r>
      <w:r w:rsidR="00BD6765">
        <w:rPr>
          <w:rFonts w:eastAsia="Calibri"/>
          <w:lang w:eastAsia="en-US"/>
        </w:rPr>
        <w:t>ентацията, подписа декларацията по чл.103, ал.2 от ЗОП.</w:t>
      </w:r>
    </w:p>
    <w:p w:rsidR="00602BC5" w:rsidRDefault="00602BC5" w:rsidP="000B1D87">
      <w:pPr>
        <w:widowControl w:val="0"/>
        <w:tabs>
          <w:tab w:val="left" w:pos="1018"/>
        </w:tabs>
        <w:ind w:right="182"/>
        <w:jc w:val="both"/>
        <w:rPr>
          <w:rFonts w:eastAsia="Calibri"/>
          <w:lang w:eastAsia="en-US"/>
        </w:rPr>
      </w:pPr>
    </w:p>
    <w:p w:rsidR="00602BC5" w:rsidRPr="000B1D87" w:rsidRDefault="00BD6765" w:rsidP="00602BC5">
      <w:pPr>
        <w:widowControl w:val="0"/>
        <w:tabs>
          <w:tab w:val="left" w:pos="1018"/>
        </w:tabs>
        <w:ind w:right="182"/>
        <w:jc w:val="both"/>
        <w:rPr>
          <w:lang w:eastAsia="en-US"/>
        </w:rPr>
      </w:pPr>
      <w:r>
        <w:rPr>
          <w:rFonts w:eastAsia="Calibri"/>
          <w:lang w:eastAsia="en-US"/>
        </w:rPr>
        <w:tab/>
      </w:r>
      <w:r w:rsidR="00602BC5">
        <w:rPr>
          <w:rFonts w:eastAsia="Calibri"/>
          <w:lang w:eastAsia="en-US"/>
        </w:rPr>
        <w:t xml:space="preserve">Първо бе разгледано техническото предложение на участник </w:t>
      </w:r>
      <w:r w:rsidR="00602BC5" w:rsidRPr="00602BC5">
        <w:rPr>
          <w:rFonts w:eastAsia="Calibri"/>
          <w:b/>
          <w:lang w:eastAsia="en-US"/>
        </w:rPr>
        <w:t>№1“Аутоком2“ЕООД.</w:t>
      </w:r>
      <w:r w:rsidR="00602BC5">
        <w:rPr>
          <w:rFonts w:eastAsia="Calibri"/>
          <w:lang w:eastAsia="en-US"/>
        </w:rPr>
        <w:t xml:space="preserve"> Предложението е подписано от законния представител на участника</w:t>
      </w:r>
      <w:r>
        <w:rPr>
          <w:rFonts w:eastAsia="Calibri"/>
          <w:lang w:eastAsia="en-US"/>
        </w:rPr>
        <w:t xml:space="preserve">. </w:t>
      </w:r>
      <w:r w:rsidR="00602BC5">
        <w:rPr>
          <w:rFonts w:eastAsia="Calibri"/>
          <w:lang w:eastAsia="en-US"/>
        </w:rPr>
        <w:t xml:space="preserve">Към техническото предложение е представена декларация за валидност на офертата и декларация за приемате клаузите на </w:t>
      </w:r>
      <w:proofErr w:type="spellStart"/>
      <w:r w:rsidR="00602BC5">
        <w:rPr>
          <w:rFonts w:eastAsia="Calibri"/>
          <w:lang w:eastAsia="en-US"/>
        </w:rPr>
        <w:t>проекто-договора</w:t>
      </w:r>
      <w:proofErr w:type="spellEnd"/>
      <w:r w:rsidR="00602BC5">
        <w:rPr>
          <w:rFonts w:eastAsia="Calibri"/>
          <w:lang w:eastAsia="en-US"/>
        </w:rPr>
        <w:t>.</w:t>
      </w:r>
      <w:r w:rsidR="004146F8">
        <w:rPr>
          <w:rFonts w:eastAsia="Calibri"/>
          <w:b/>
          <w:lang w:eastAsia="en-US"/>
        </w:rPr>
        <w:tab/>
      </w:r>
      <w:r w:rsidR="004146F8">
        <w:rPr>
          <w:rFonts w:eastAsia="Calibri"/>
          <w:b/>
          <w:lang w:eastAsia="en-US"/>
        </w:rPr>
        <w:tab/>
      </w:r>
      <w:r w:rsidR="004146F8">
        <w:rPr>
          <w:rFonts w:eastAsia="Calibri"/>
          <w:b/>
          <w:lang w:eastAsia="en-US"/>
        </w:rPr>
        <w:tab/>
      </w:r>
      <w:r w:rsidR="004146F8">
        <w:rPr>
          <w:rFonts w:eastAsia="Calibri"/>
          <w:b/>
          <w:lang w:eastAsia="en-US"/>
        </w:rPr>
        <w:tab/>
      </w:r>
      <w:r w:rsidR="000B1D87" w:rsidRPr="000B1D87">
        <w:rPr>
          <w:rFonts w:ascii="Verdana" w:eastAsiaTheme="minorHAnsi" w:hAnsi="Verdana" w:cs="Verdana"/>
          <w:lang w:eastAsia="en-US"/>
        </w:rPr>
        <w:tab/>
      </w:r>
    </w:p>
    <w:p w:rsidR="00602BC5" w:rsidRDefault="00602BC5" w:rsidP="000B1D87">
      <w:pPr>
        <w:tabs>
          <w:tab w:val="left" w:pos="720"/>
        </w:tabs>
        <w:ind w:right="182"/>
        <w:jc w:val="both"/>
        <w:textAlignment w:val="center"/>
        <w:rPr>
          <w:lang w:eastAsia="en-US"/>
        </w:rPr>
      </w:pPr>
      <w:r>
        <w:rPr>
          <w:lang w:eastAsia="en-US"/>
        </w:rPr>
        <w:lastRenderedPageBreak/>
        <w:t>Участникът</w:t>
      </w:r>
      <w:r w:rsidR="000B1D87" w:rsidRPr="000B1D87">
        <w:rPr>
          <w:lang w:eastAsia="en-US"/>
        </w:rPr>
        <w:t xml:space="preserve"> не е приложил към офертата си декларация по </w:t>
      </w:r>
      <w:r w:rsidR="000B1D87" w:rsidRPr="000B1D87">
        <w:rPr>
          <w:bCs/>
          <w:lang w:eastAsia="en-US"/>
        </w:rPr>
        <w:t>чл.102, ал.1 от ЗОП</w:t>
      </w:r>
      <w:r w:rsidR="000B1D87" w:rsidRPr="000B1D87">
        <w:rPr>
          <w:lang w:eastAsia="en-US"/>
        </w:rPr>
        <w:t xml:space="preserve">, поради което комисията приема, че в техническото му предложение не се съдържа информация имаща конфиденциален характер. </w:t>
      </w:r>
    </w:p>
    <w:p w:rsidR="000B1D87" w:rsidRPr="000B1D87" w:rsidRDefault="00602BC5" w:rsidP="000B1D87">
      <w:pPr>
        <w:tabs>
          <w:tab w:val="left" w:pos="720"/>
        </w:tabs>
        <w:ind w:right="182"/>
        <w:jc w:val="both"/>
        <w:textAlignment w:val="center"/>
        <w:rPr>
          <w:lang w:eastAsia="en-US"/>
        </w:rPr>
      </w:pPr>
      <w:r>
        <w:rPr>
          <w:lang w:eastAsia="en-US"/>
        </w:rPr>
        <w:t xml:space="preserve">         </w:t>
      </w:r>
      <w:r w:rsidR="000B1D87" w:rsidRPr="000B1D87">
        <w:rPr>
          <w:lang w:eastAsia="en-US"/>
        </w:rPr>
        <w:t>При тези обстоятелства, комисията приема, че не са налице пречки за абсолютно възпроизвеждане и оповестяване на техническите предложения, но при публикуване на протокола следва да бъдат заличени телефоните и ел. адреси, посочени в него.</w:t>
      </w:r>
    </w:p>
    <w:p w:rsidR="000B1D87" w:rsidRPr="000B1D87" w:rsidRDefault="000B1D87" w:rsidP="000B1D87">
      <w:pPr>
        <w:tabs>
          <w:tab w:val="left" w:pos="720"/>
        </w:tabs>
        <w:ind w:right="182"/>
        <w:jc w:val="both"/>
        <w:textAlignment w:val="center"/>
        <w:rPr>
          <w:lang w:eastAsia="en-US"/>
        </w:rPr>
      </w:pPr>
    </w:p>
    <w:p w:rsidR="000B1D87" w:rsidRPr="000B1D87" w:rsidRDefault="000B1D87" w:rsidP="000B1D87">
      <w:pPr>
        <w:spacing w:line="276" w:lineRule="auto"/>
        <w:ind w:right="182"/>
        <w:jc w:val="both"/>
        <w:rPr>
          <w:lang w:eastAsia="en-US"/>
        </w:rPr>
      </w:pPr>
      <w:r w:rsidRPr="000B1D87">
        <w:rPr>
          <w:b/>
          <w:i/>
          <w:lang w:eastAsia="en-US"/>
        </w:rPr>
        <w:t>Кратко описание на техническото предложение на участника:</w:t>
      </w:r>
    </w:p>
    <w:p w:rsidR="000B1D87" w:rsidRPr="000B1D87" w:rsidRDefault="000B1D87" w:rsidP="000B1D87">
      <w:pPr>
        <w:widowControl w:val="0"/>
        <w:spacing w:before="180" w:after="304" w:line="274" w:lineRule="exact"/>
        <w:ind w:right="182"/>
        <w:jc w:val="both"/>
        <w:rPr>
          <w:rFonts w:eastAsiaTheme="minorHAnsi"/>
          <w:sz w:val="20"/>
          <w:szCs w:val="20"/>
          <w:lang w:eastAsia="en-US"/>
        </w:rPr>
      </w:pPr>
      <w:r w:rsidRPr="000B1D87">
        <w:rPr>
          <w:rFonts w:eastAsiaTheme="minorHAnsi"/>
          <w:color w:val="000000"/>
          <w:lang w:bidi="bg-BG"/>
        </w:rPr>
        <w:t>След запознаване с условията за участие от документацията за обществената поръчка, техническата спецификация и проекта на договор и при спазване на условията на Възложителя, участникът заявява, че:</w:t>
      </w:r>
    </w:p>
    <w:p w:rsidR="000B1D87" w:rsidRPr="00BD6765" w:rsidRDefault="00BD6765" w:rsidP="00BD6765">
      <w:pPr>
        <w:pStyle w:val="aff3"/>
        <w:keepNext/>
        <w:keepLines/>
        <w:widowControl w:val="0"/>
        <w:numPr>
          <w:ilvl w:val="0"/>
          <w:numId w:val="5"/>
        </w:numPr>
        <w:tabs>
          <w:tab w:val="left" w:pos="639"/>
        </w:tabs>
        <w:ind w:right="182"/>
        <w:jc w:val="both"/>
        <w:outlineLvl w:val="1"/>
        <w:rPr>
          <w:bCs/>
        </w:rPr>
      </w:pPr>
      <w:r w:rsidRPr="00BD6765">
        <w:rPr>
          <w:bCs/>
        </w:rPr>
        <w:t xml:space="preserve">Е </w:t>
      </w:r>
      <w:proofErr w:type="spellStart"/>
      <w:r w:rsidRPr="00BD6765">
        <w:rPr>
          <w:bCs/>
        </w:rPr>
        <w:t>съгласен</w:t>
      </w:r>
      <w:proofErr w:type="spellEnd"/>
      <w:r w:rsidRPr="00BD6765">
        <w:rPr>
          <w:bCs/>
        </w:rPr>
        <w:t xml:space="preserve"> </w:t>
      </w:r>
      <w:proofErr w:type="spellStart"/>
      <w:r w:rsidRPr="00BD6765">
        <w:rPr>
          <w:bCs/>
        </w:rPr>
        <w:t>да</w:t>
      </w:r>
      <w:proofErr w:type="spellEnd"/>
      <w:r w:rsidRPr="00BD6765">
        <w:rPr>
          <w:bCs/>
        </w:rPr>
        <w:t xml:space="preserve"> </w:t>
      </w:r>
      <w:proofErr w:type="spellStart"/>
      <w:r w:rsidRPr="00BD6765">
        <w:rPr>
          <w:bCs/>
        </w:rPr>
        <w:t>изпълнява</w:t>
      </w:r>
      <w:proofErr w:type="spellEnd"/>
      <w:r w:rsidRPr="00BD6765">
        <w:rPr>
          <w:bCs/>
        </w:rPr>
        <w:t xml:space="preserve"> </w:t>
      </w:r>
      <w:proofErr w:type="spellStart"/>
      <w:r w:rsidRPr="00BD6765">
        <w:rPr>
          <w:bCs/>
        </w:rPr>
        <w:t>поръчката</w:t>
      </w:r>
      <w:proofErr w:type="spellEnd"/>
      <w:r w:rsidRPr="00BD6765">
        <w:rPr>
          <w:bCs/>
        </w:rPr>
        <w:t xml:space="preserve"> за срок от 24 месеца, считано от датата на сключване на договора</w:t>
      </w:r>
    </w:p>
    <w:p w:rsidR="000B1D87" w:rsidRPr="00BD6765" w:rsidRDefault="000B1D87" w:rsidP="00BD6765">
      <w:pPr>
        <w:pStyle w:val="aff3"/>
        <w:widowControl w:val="0"/>
        <w:numPr>
          <w:ilvl w:val="0"/>
          <w:numId w:val="5"/>
        </w:numPr>
        <w:tabs>
          <w:tab w:val="left" w:pos="668"/>
        </w:tabs>
        <w:spacing w:after="252"/>
        <w:ind w:right="182"/>
        <w:jc w:val="both"/>
        <w:rPr>
          <w:rFonts w:eastAsiaTheme="minorHAnsi"/>
        </w:rPr>
      </w:pPr>
      <w:proofErr w:type="spellStart"/>
      <w:r w:rsidRPr="00BD6765">
        <w:rPr>
          <w:rFonts w:eastAsiaTheme="minorHAnsi"/>
        </w:rPr>
        <w:t>Предлага</w:t>
      </w:r>
      <w:proofErr w:type="spellEnd"/>
      <w:r w:rsidRPr="00BD6765">
        <w:rPr>
          <w:rFonts w:eastAsiaTheme="minorHAnsi"/>
        </w:rPr>
        <w:t xml:space="preserve"> </w:t>
      </w:r>
      <w:proofErr w:type="spellStart"/>
      <w:r w:rsidRPr="00BD6765">
        <w:rPr>
          <w:rFonts w:eastAsiaTheme="minorHAnsi"/>
        </w:rPr>
        <w:t>да</w:t>
      </w:r>
      <w:proofErr w:type="spellEnd"/>
      <w:r w:rsidRPr="00BD6765">
        <w:rPr>
          <w:rFonts w:eastAsiaTheme="minorHAnsi"/>
        </w:rPr>
        <w:t xml:space="preserve"> </w:t>
      </w:r>
      <w:proofErr w:type="spellStart"/>
      <w:r w:rsidRPr="00BD6765">
        <w:rPr>
          <w:rFonts w:eastAsiaTheme="minorHAnsi"/>
        </w:rPr>
        <w:t>изпълни</w:t>
      </w:r>
      <w:proofErr w:type="spellEnd"/>
      <w:r w:rsidRPr="00BD6765">
        <w:rPr>
          <w:rFonts w:eastAsiaTheme="minorHAnsi"/>
        </w:rPr>
        <w:t xml:space="preserve"> </w:t>
      </w:r>
      <w:proofErr w:type="spellStart"/>
      <w:r w:rsidRPr="00BD6765">
        <w:rPr>
          <w:rFonts w:eastAsiaTheme="minorHAnsi"/>
        </w:rPr>
        <w:t>поръчката</w:t>
      </w:r>
      <w:proofErr w:type="spellEnd"/>
      <w:r w:rsidRPr="00BD6765">
        <w:rPr>
          <w:rFonts w:eastAsiaTheme="minorHAnsi"/>
        </w:rPr>
        <w:t xml:space="preserve"> в съответствие с изискванията на Възложителя, посочени в условията за участие и Техническата спецификация.</w:t>
      </w:r>
    </w:p>
    <w:p w:rsidR="000B1D87" w:rsidRPr="00BD6765" w:rsidRDefault="00BD6765" w:rsidP="00070E8B">
      <w:pPr>
        <w:pStyle w:val="aff3"/>
        <w:widowControl w:val="0"/>
        <w:numPr>
          <w:ilvl w:val="0"/>
          <w:numId w:val="5"/>
        </w:numPr>
        <w:ind w:right="182"/>
        <w:jc w:val="both"/>
        <w:rPr>
          <w:rFonts w:eastAsiaTheme="minorHAnsi"/>
        </w:rPr>
      </w:pPr>
      <w:r>
        <w:rPr>
          <w:rFonts w:eastAsiaTheme="minorHAnsi"/>
          <w:lang w:val="bg-BG"/>
        </w:rPr>
        <w:t>Гарантира, че при доставката ще представя гаранционни карти на гумите;</w:t>
      </w:r>
    </w:p>
    <w:p w:rsidR="00BD6765" w:rsidRPr="00BD6765" w:rsidRDefault="00BD6765" w:rsidP="00070E8B">
      <w:pPr>
        <w:pStyle w:val="aff3"/>
        <w:widowControl w:val="0"/>
        <w:numPr>
          <w:ilvl w:val="0"/>
          <w:numId w:val="5"/>
        </w:numPr>
        <w:ind w:right="182"/>
        <w:jc w:val="both"/>
        <w:rPr>
          <w:rFonts w:eastAsiaTheme="minorHAnsi"/>
        </w:rPr>
      </w:pPr>
      <w:r>
        <w:rPr>
          <w:rFonts w:eastAsiaTheme="minorHAnsi"/>
          <w:lang w:val="bg-BG"/>
        </w:rPr>
        <w:t>Гарантира, че ще подменя и монтира за своя сметка всяка гума, показала дефекти, пречещи на нормалната експлоатация в срок до 3/три/работни дни;</w:t>
      </w:r>
    </w:p>
    <w:p w:rsidR="00BD6765" w:rsidRPr="00401557" w:rsidRDefault="00BD6765" w:rsidP="00BD6765">
      <w:pPr>
        <w:pStyle w:val="aff3"/>
        <w:widowControl w:val="0"/>
        <w:ind w:right="182"/>
        <w:jc w:val="both"/>
        <w:rPr>
          <w:rFonts w:eastAsiaTheme="minorHAnsi"/>
        </w:rPr>
      </w:pPr>
    </w:p>
    <w:p w:rsidR="000B1D87" w:rsidRDefault="000B1D87" w:rsidP="00BD6765">
      <w:pPr>
        <w:widowControl w:val="0"/>
        <w:spacing w:after="56"/>
        <w:ind w:right="182" w:firstLine="360"/>
        <w:jc w:val="both"/>
        <w:rPr>
          <w:lang w:eastAsia="en-US"/>
        </w:rPr>
      </w:pPr>
      <w:r w:rsidRPr="000B1D87">
        <w:rPr>
          <w:rFonts w:eastAsiaTheme="minorHAnsi"/>
          <w:lang w:eastAsia="en-US"/>
        </w:rPr>
        <w:tab/>
      </w:r>
      <w:r w:rsidRPr="000B1D87">
        <w:rPr>
          <w:lang w:eastAsia="en-US"/>
        </w:rPr>
        <w:t>След като разгл</w:t>
      </w:r>
      <w:r w:rsidR="00401557">
        <w:rPr>
          <w:lang w:eastAsia="en-US"/>
        </w:rPr>
        <w:t>еда съдържанието на техническото предложение на участника</w:t>
      </w:r>
      <w:r w:rsidRPr="000B1D87">
        <w:rPr>
          <w:lang w:eastAsia="en-US"/>
        </w:rPr>
        <w:t xml:space="preserve"> за изпълнение на поръ</w:t>
      </w:r>
      <w:r w:rsidR="00401557">
        <w:rPr>
          <w:lang w:eastAsia="en-US"/>
        </w:rPr>
        <w:t>чката, комисията установи, че то е</w:t>
      </w:r>
      <w:r w:rsidRPr="000B1D87">
        <w:rPr>
          <w:lang w:eastAsia="en-US"/>
        </w:rPr>
        <w:t xml:space="preserve"> из</w:t>
      </w:r>
      <w:r w:rsidR="00401557">
        <w:rPr>
          <w:lang w:eastAsia="en-US"/>
        </w:rPr>
        <w:t>готвено</w:t>
      </w:r>
      <w:r w:rsidRPr="000B1D87">
        <w:rPr>
          <w:lang w:eastAsia="en-US"/>
        </w:rPr>
        <w:t xml:space="preserve"> съгласно изискванията на Възложителя, </w:t>
      </w:r>
      <w:r w:rsidR="00401557">
        <w:rPr>
          <w:lang w:eastAsia="en-US"/>
        </w:rPr>
        <w:t>по приложения образец, отговаря</w:t>
      </w:r>
      <w:r w:rsidRPr="000B1D87">
        <w:rPr>
          <w:lang w:eastAsia="en-US"/>
        </w:rPr>
        <w:t xml:space="preserve"> на изискванията на ЗОП и обявените от Възложителя условия за участие в процедурата.</w:t>
      </w:r>
    </w:p>
    <w:p w:rsidR="00BD6765" w:rsidRDefault="00BD6765" w:rsidP="00BD6765">
      <w:pPr>
        <w:widowControl w:val="0"/>
        <w:spacing w:after="56"/>
        <w:ind w:right="182" w:firstLine="360"/>
        <w:jc w:val="both"/>
        <w:rPr>
          <w:lang w:eastAsia="en-US"/>
        </w:rPr>
      </w:pPr>
    </w:p>
    <w:p w:rsidR="00BD6765" w:rsidRPr="000B1D87" w:rsidRDefault="00BD6765" w:rsidP="00BD6765">
      <w:pPr>
        <w:widowControl w:val="0"/>
        <w:tabs>
          <w:tab w:val="left" w:pos="1018"/>
        </w:tabs>
        <w:ind w:right="182"/>
        <w:jc w:val="both"/>
        <w:rPr>
          <w:lang w:eastAsia="en-US"/>
        </w:rPr>
      </w:pPr>
      <w:r>
        <w:rPr>
          <w:rFonts w:eastAsia="Calibri"/>
          <w:lang w:eastAsia="en-US"/>
        </w:rPr>
        <w:t xml:space="preserve">Второ бе разгледано техническото предложение на участник </w:t>
      </w:r>
      <w:r>
        <w:rPr>
          <w:rFonts w:eastAsia="Calibri"/>
          <w:b/>
          <w:lang w:eastAsia="en-US"/>
        </w:rPr>
        <w:t>№2</w:t>
      </w:r>
      <w:r w:rsidRPr="00602BC5">
        <w:rPr>
          <w:rFonts w:eastAsia="Calibri"/>
          <w:b/>
          <w:lang w:eastAsia="en-US"/>
        </w:rPr>
        <w:t>“</w:t>
      </w:r>
      <w:proofErr w:type="spellStart"/>
      <w:r>
        <w:rPr>
          <w:rFonts w:eastAsia="Calibri"/>
          <w:b/>
          <w:lang w:eastAsia="en-US"/>
        </w:rPr>
        <w:t>Примекс</w:t>
      </w:r>
      <w:proofErr w:type="spellEnd"/>
      <w:r w:rsidRPr="00602BC5">
        <w:rPr>
          <w:rFonts w:eastAsia="Calibri"/>
          <w:b/>
          <w:lang w:eastAsia="en-US"/>
        </w:rPr>
        <w:t>“ЕООД.</w:t>
      </w:r>
      <w:r>
        <w:rPr>
          <w:rFonts w:eastAsia="Calibri"/>
          <w:lang w:eastAsia="en-US"/>
        </w:rPr>
        <w:t xml:space="preserve"> Предложението е подписано от законния представител на участника. Към техническото предложение е представена декларация за валидност на офертата и декларация за приемате клаузите на </w:t>
      </w:r>
      <w:proofErr w:type="spellStart"/>
      <w:r>
        <w:rPr>
          <w:rFonts w:eastAsia="Calibri"/>
          <w:lang w:eastAsia="en-US"/>
        </w:rPr>
        <w:t>проекто-договора</w:t>
      </w:r>
      <w:proofErr w:type="spellEnd"/>
      <w:r>
        <w:rPr>
          <w:rFonts w:eastAsia="Calibri"/>
          <w:lang w:eastAsia="en-US"/>
        </w:rPr>
        <w:t>.</w:t>
      </w:r>
      <w:r>
        <w:rPr>
          <w:rFonts w:eastAsia="Calibri"/>
          <w:b/>
          <w:lang w:eastAsia="en-US"/>
        </w:rPr>
        <w:tab/>
      </w:r>
      <w:r>
        <w:rPr>
          <w:rFonts w:eastAsia="Calibri"/>
          <w:b/>
          <w:lang w:eastAsia="en-US"/>
        </w:rPr>
        <w:tab/>
      </w:r>
      <w:r>
        <w:rPr>
          <w:rFonts w:eastAsia="Calibri"/>
          <w:b/>
          <w:lang w:eastAsia="en-US"/>
        </w:rPr>
        <w:tab/>
      </w:r>
      <w:r>
        <w:rPr>
          <w:rFonts w:eastAsia="Calibri"/>
          <w:b/>
          <w:lang w:eastAsia="en-US"/>
        </w:rPr>
        <w:tab/>
      </w:r>
      <w:r w:rsidRPr="000B1D87">
        <w:rPr>
          <w:rFonts w:ascii="Verdana" w:eastAsiaTheme="minorHAnsi" w:hAnsi="Verdana" w:cs="Verdana"/>
          <w:lang w:eastAsia="en-US"/>
        </w:rPr>
        <w:tab/>
      </w:r>
    </w:p>
    <w:p w:rsidR="00BD6765" w:rsidRDefault="00BD6765" w:rsidP="00BD6765">
      <w:pPr>
        <w:tabs>
          <w:tab w:val="left" w:pos="720"/>
        </w:tabs>
        <w:ind w:right="182"/>
        <w:jc w:val="both"/>
        <w:textAlignment w:val="center"/>
        <w:rPr>
          <w:lang w:eastAsia="en-US"/>
        </w:rPr>
      </w:pPr>
      <w:r>
        <w:rPr>
          <w:lang w:eastAsia="en-US"/>
        </w:rPr>
        <w:t>Участникът</w:t>
      </w:r>
      <w:r w:rsidRPr="000B1D87">
        <w:rPr>
          <w:lang w:eastAsia="en-US"/>
        </w:rPr>
        <w:t xml:space="preserve"> не е приложил към офертата си декларация по </w:t>
      </w:r>
      <w:r w:rsidRPr="000B1D87">
        <w:rPr>
          <w:bCs/>
          <w:lang w:eastAsia="en-US"/>
        </w:rPr>
        <w:t>чл.102, ал.1 от ЗОП</w:t>
      </w:r>
      <w:r w:rsidRPr="000B1D87">
        <w:rPr>
          <w:lang w:eastAsia="en-US"/>
        </w:rPr>
        <w:t xml:space="preserve">, поради което комисията приема, че в техническото му предложение не се съдържа информация имаща конфиденциален характер. </w:t>
      </w:r>
    </w:p>
    <w:p w:rsidR="00BD6765" w:rsidRPr="000B1D87" w:rsidRDefault="00BD6765" w:rsidP="00BD6765">
      <w:pPr>
        <w:tabs>
          <w:tab w:val="left" w:pos="720"/>
        </w:tabs>
        <w:ind w:right="182"/>
        <w:jc w:val="both"/>
        <w:textAlignment w:val="center"/>
        <w:rPr>
          <w:lang w:eastAsia="en-US"/>
        </w:rPr>
      </w:pPr>
      <w:r>
        <w:rPr>
          <w:lang w:eastAsia="en-US"/>
        </w:rPr>
        <w:t xml:space="preserve">         </w:t>
      </w:r>
      <w:r w:rsidRPr="000B1D87">
        <w:rPr>
          <w:lang w:eastAsia="en-US"/>
        </w:rPr>
        <w:t>При тези обстоятелства, комисията приема, че не са налице пречки за абсолютно възпроизвеждане и оповестяване на техническите предложения, но при публикуване на протокола следва да бъдат заличени телефоните и ел. адреси, посочени в него.</w:t>
      </w:r>
    </w:p>
    <w:p w:rsidR="00BD6765" w:rsidRPr="000B1D87" w:rsidRDefault="00BD6765" w:rsidP="00BD6765">
      <w:pPr>
        <w:tabs>
          <w:tab w:val="left" w:pos="720"/>
        </w:tabs>
        <w:ind w:right="182"/>
        <w:jc w:val="both"/>
        <w:textAlignment w:val="center"/>
        <w:rPr>
          <w:lang w:eastAsia="en-US"/>
        </w:rPr>
      </w:pPr>
    </w:p>
    <w:p w:rsidR="00BD6765" w:rsidRPr="000B1D87" w:rsidRDefault="00BD6765" w:rsidP="00BD6765">
      <w:pPr>
        <w:spacing w:line="276" w:lineRule="auto"/>
        <w:ind w:right="182"/>
        <w:jc w:val="both"/>
        <w:rPr>
          <w:lang w:eastAsia="en-US"/>
        </w:rPr>
      </w:pPr>
      <w:r w:rsidRPr="000B1D87">
        <w:rPr>
          <w:b/>
          <w:i/>
          <w:lang w:eastAsia="en-US"/>
        </w:rPr>
        <w:t>Кратко описание на техническото предложение на участника:</w:t>
      </w:r>
    </w:p>
    <w:p w:rsidR="00BD6765" w:rsidRPr="000B1D87" w:rsidRDefault="00BD6765" w:rsidP="00BD6765">
      <w:pPr>
        <w:widowControl w:val="0"/>
        <w:spacing w:before="180" w:after="304" w:line="274" w:lineRule="exact"/>
        <w:ind w:right="182"/>
        <w:jc w:val="both"/>
        <w:rPr>
          <w:rFonts w:eastAsiaTheme="minorHAnsi"/>
          <w:sz w:val="20"/>
          <w:szCs w:val="20"/>
          <w:lang w:eastAsia="en-US"/>
        </w:rPr>
      </w:pPr>
      <w:r w:rsidRPr="000B1D87">
        <w:rPr>
          <w:rFonts w:eastAsiaTheme="minorHAnsi"/>
          <w:color w:val="000000"/>
          <w:lang w:bidi="bg-BG"/>
        </w:rPr>
        <w:t>След запознаване с условията за участие от документацията за обществената поръчка, техническата спецификация и проекта на договор и при спазване на условията на Възложителя, участникът заявява, че:</w:t>
      </w:r>
    </w:p>
    <w:p w:rsidR="00BD6765" w:rsidRPr="00BD6765" w:rsidRDefault="00BD6765" w:rsidP="00BD6765">
      <w:pPr>
        <w:pStyle w:val="aff3"/>
        <w:keepNext/>
        <w:keepLines/>
        <w:widowControl w:val="0"/>
        <w:numPr>
          <w:ilvl w:val="0"/>
          <w:numId w:val="9"/>
        </w:numPr>
        <w:tabs>
          <w:tab w:val="left" w:pos="639"/>
        </w:tabs>
        <w:ind w:right="182"/>
        <w:jc w:val="both"/>
        <w:outlineLvl w:val="1"/>
        <w:rPr>
          <w:bCs/>
        </w:rPr>
      </w:pPr>
      <w:r w:rsidRPr="00BD6765">
        <w:rPr>
          <w:bCs/>
        </w:rPr>
        <w:t xml:space="preserve">Е </w:t>
      </w:r>
      <w:proofErr w:type="spellStart"/>
      <w:r w:rsidRPr="00BD6765">
        <w:rPr>
          <w:bCs/>
        </w:rPr>
        <w:t>съгласен</w:t>
      </w:r>
      <w:proofErr w:type="spellEnd"/>
      <w:r w:rsidRPr="00BD6765">
        <w:rPr>
          <w:bCs/>
        </w:rPr>
        <w:t xml:space="preserve"> </w:t>
      </w:r>
      <w:proofErr w:type="spellStart"/>
      <w:r w:rsidRPr="00BD6765">
        <w:rPr>
          <w:bCs/>
        </w:rPr>
        <w:t>да</w:t>
      </w:r>
      <w:proofErr w:type="spellEnd"/>
      <w:r w:rsidRPr="00BD6765">
        <w:rPr>
          <w:bCs/>
        </w:rPr>
        <w:t xml:space="preserve"> </w:t>
      </w:r>
      <w:proofErr w:type="spellStart"/>
      <w:r w:rsidRPr="00BD6765">
        <w:rPr>
          <w:bCs/>
        </w:rPr>
        <w:t>изпълнява</w:t>
      </w:r>
      <w:proofErr w:type="spellEnd"/>
      <w:r w:rsidRPr="00BD6765">
        <w:rPr>
          <w:bCs/>
        </w:rPr>
        <w:t xml:space="preserve"> </w:t>
      </w:r>
      <w:proofErr w:type="spellStart"/>
      <w:r w:rsidRPr="00BD6765">
        <w:rPr>
          <w:bCs/>
        </w:rPr>
        <w:t>поръчката</w:t>
      </w:r>
      <w:proofErr w:type="spellEnd"/>
      <w:r w:rsidRPr="00BD6765">
        <w:rPr>
          <w:bCs/>
        </w:rPr>
        <w:t xml:space="preserve"> </w:t>
      </w:r>
      <w:proofErr w:type="spellStart"/>
      <w:r w:rsidRPr="00BD6765">
        <w:rPr>
          <w:bCs/>
        </w:rPr>
        <w:t>за</w:t>
      </w:r>
      <w:proofErr w:type="spellEnd"/>
      <w:r w:rsidRPr="00BD6765">
        <w:rPr>
          <w:bCs/>
        </w:rPr>
        <w:t xml:space="preserve"> </w:t>
      </w:r>
      <w:proofErr w:type="spellStart"/>
      <w:r w:rsidRPr="00BD6765">
        <w:rPr>
          <w:bCs/>
        </w:rPr>
        <w:t>срок</w:t>
      </w:r>
      <w:proofErr w:type="spellEnd"/>
      <w:r w:rsidRPr="00BD6765">
        <w:rPr>
          <w:bCs/>
        </w:rPr>
        <w:t xml:space="preserve"> </w:t>
      </w:r>
      <w:proofErr w:type="spellStart"/>
      <w:r w:rsidRPr="00BD6765">
        <w:rPr>
          <w:bCs/>
        </w:rPr>
        <w:t>от</w:t>
      </w:r>
      <w:proofErr w:type="spellEnd"/>
      <w:r w:rsidRPr="00BD6765">
        <w:rPr>
          <w:bCs/>
        </w:rPr>
        <w:t xml:space="preserve"> 24 </w:t>
      </w:r>
      <w:proofErr w:type="spellStart"/>
      <w:r w:rsidRPr="00BD6765">
        <w:rPr>
          <w:bCs/>
        </w:rPr>
        <w:t>месеца</w:t>
      </w:r>
      <w:proofErr w:type="spellEnd"/>
      <w:r w:rsidRPr="00BD6765">
        <w:rPr>
          <w:bCs/>
        </w:rPr>
        <w:t xml:space="preserve">, </w:t>
      </w:r>
      <w:proofErr w:type="spellStart"/>
      <w:r w:rsidRPr="00BD6765">
        <w:rPr>
          <w:bCs/>
        </w:rPr>
        <w:t>считано</w:t>
      </w:r>
      <w:proofErr w:type="spellEnd"/>
      <w:r w:rsidRPr="00BD6765">
        <w:rPr>
          <w:bCs/>
        </w:rPr>
        <w:t xml:space="preserve"> </w:t>
      </w:r>
      <w:proofErr w:type="spellStart"/>
      <w:r w:rsidRPr="00BD6765">
        <w:rPr>
          <w:bCs/>
        </w:rPr>
        <w:t>от</w:t>
      </w:r>
      <w:proofErr w:type="spellEnd"/>
      <w:r w:rsidRPr="00BD6765">
        <w:rPr>
          <w:bCs/>
        </w:rPr>
        <w:t xml:space="preserve"> </w:t>
      </w:r>
      <w:proofErr w:type="spellStart"/>
      <w:r w:rsidRPr="00BD6765">
        <w:rPr>
          <w:bCs/>
        </w:rPr>
        <w:t>датата</w:t>
      </w:r>
      <w:proofErr w:type="spellEnd"/>
      <w:r w:rsidRPr="00BD6765">
        <w:rPr>
          <w:bCs/>
        </w:rPr>
        <w:t xml:space="preserve"> </w:t>
      </w:r>
      <w:proofErr w:type="spellStart"/>
      <w:r w:rsidRPr="00BD6765">
        <w:rPr>
          <w:bCs/>
        </w:rPr>
        <w:t>на</w:t>
      </w:r>
      <w:proofErr w:type="spellEnd"/>
      <w:r w:rsidRPr="00BD6765">
        <w:rPr>
          <w:bCs/>
        </w:rPr>
        <w:t xml:space="preserve"> </w:t>
      </w:r>
      <w:proofErr w:type="spellStart"/>
      <w:r w:rsidRPr="00BD6765">
        <w:rPr>
          <w:bCs/>
        </w:rPr>
        <w:t>сключване</w:t>
      </w:r>
      <w:proofErr w:type="spellEnd"/>
      <w:r w:rsidRPr="00BD6765">
        <w:rPr>
          <w:bCs/>
        </w:rPr>
        <w:t xml:space="preserve"> </w:t>
      </w:r>
      <w:proofErr w:type="spellStart"/>
      <w:r w:rsidRPr="00BD6765">
        <w:rPr>
          <w:bCs/>
        </w:rPr>
        <w:t>на</w:t>
      </w:r>
      <w:proofErr w:type="spellEnd"/>
      <w:r w:rsidRPr="00BD6765">
        <w:rPr>
          <w:bCs/>
        </w:rPr>
        <w:t xml:space="preserve"> </w:t>
      </w:r>
      <w:proofErr w:type="spellStart"/>
      <w:r w:rsidRPr="00BD6765">
        <w:rPr>
          <w:bCs/>
        </w:rPr>
        <w:t>договора</w:t>
      </w:r>
      <w:proofErr w:type="spellEnd"/>
    </w:p>
    <w:p w:rsidR="00BD6765" w:rsidRPr="00BD6765" w:rsidRDefault="00BD6765" w:rsidP="00BD6765">
      <w:pPr>
        <w:pStyle w:val="aff3"/>
        <w:widowControl w:val="0"/>
        <w:numPr>
          <w:ilvl w:val="0"/>
          <w:numId w:val="9"/>
        </w:numPr>
        <w:tabs>
          <w:tab w:val="left" w:pos="668"/>
        </w:tabs>
        <w:spacing w:after="252"/>
        <w:ind w:right="182"/>
        <w:jc w:val="both"/>
        <w:rPr>
          <w:rFonts w:eastAsiaTheme="minorHAnsi"/>
        </w:rPr>
      </w:pPr>
      <w:proofErr w:type="spellStart"/>
      <w:r w:rsidRPr="00BD6765">
        <w:rPr>
          <w:rFonts w:eastAsiaTheme="minorHAnsi"/>
        </w:rPr>
        <w:t>Предлага</w:t>
      </w:r>
      <w:proofErr w:type="spellEnd"/>
      <w:r w:rsidRPr="00BD6765">
        <w:rPr>
          <w:rFonts w:eastAsiaTheme="minorHAnsi"/>
        </w:rPr>
        <w:t xml:space="preserve"> </w:t>
      </w:r>
      <w:proofErr w:type="spellStart"/>
      <w:r w:rsidRPr="00BD6765">
        <w:rPr>
          <w:rFonts w:eastAsiaTheme="minorHAnsi"/>
        </w:rPr>
        <w:t>да</w:t>
      </w:r>
      <w:proofErr w:type="spellEnd"/>
      <w:r w:rsidRPr="00BD6765">
        <w:rPr>
          <w:rFonts w:eastAsiaTheme="minorHAnsi"/>
        </w:rPr>
        <w:t xml:space="preserve"> </w:t>
      </w:r>
      <w:proofErr w:type="spellStart"/>
      <w:r w:rsidRPr="00BD6765">
        <w:rPr>
          <w:rFonts w:eastAsiaTheme="minorHAnsi"/>
        </w:rPr>
        <w:t>изпълни</w:t>
      </w:r>
      <w:proofErr w:type="spellEnd"/>
      <w:r w:rsidRPr="00BD6765">
        <w:rPr>
          <w:rFonts w:eastAsiaTheme="minorHAnsi"/>
        </w:rPr>
        <w:t xml:space="preserve"> </w:t>
      </w:r>
      <w:proofErr w:type="spellStart"/>
      <w:r w:rsidRPr="00BD6765">
        <w:rPr>
          <w:rFonts w:eastAsiaTheme="minorHAnsi"/>
        </w:rPr>
        <w:t>поръчката</w:t>
      </w:r>
      <w:proofErr w:type="spellEnd"/>
      <w:r w:rsidRPr="00BD6765">
        <w:rPr>
          <w:rFonts w:eastAsiaTheme="minorHAnsi"/>
        </w:rPr>
        <w:t xml:space="preserve"> в </w:t>
      </w:r>
      <w:proofErr w:type="spellStart"/>
      <w:r w:rsidRPr="00BD6765">
        <w:rPr>
          <w:rFonts w:eastAsiaTheme="minorHAnsi"/>
        </w:rPr>
        <w:t>съответствие</w:t>
      </w:r>
      <w:proofErr w:type="spellEnd"/>
      <w:r w:rsidRPr="00BD6765">
        <w:rPr>
          <w:rFonts w:eastAsiaTheme="minorHAnsi"/>
        </w:rPr>
        <w:t xml:space="preserve"> с </w:t>
      </w:r>
      <w:proofErr w:type="spellStart"/>
      <w:r w:rsidRPr="00BD6765">
        <w:rPr>
          <w:rFonts w:eastAsiaTheme="minorHAnsi"/>
        </w:rPr>
        <w:t>изискванията</w:t>
      </w:r>
      <w:proofErr w:type="spellEnd"/>
      <w:r w:rsidRPr="00BD6765">
        <w:rPr>
          <w:rFonts w:eastAsiaTheme="minorHAnsi"/>
        </w:rPr>
        <w:t xml:space="preserve"> </w:t>
      </w:r>
      <w:proofErr w:type="spellStart"/>
      <w:r w:rsidRPr="00BD6765">
        <w:rPr>
          <w:rFonts w:eastAsiaTheme="minorHAnsi"/>
        </w:rPr>
        <w:t>на</w:t>
      </w:r>
      <w:proofErr w:type="spellEnd"/>
      <w:r w:rsidRPr="00BD6765">
        <w:rPr>
          <w:rFonts w:eastAsiaTheme="minorHAnsi"/>
        </w:rPr>
        <w:t xml:space="preserve"> </w:t>
      </w:r>
      <w:proofErr w:type="spellStart"/>
      <w:r w:rsidRPr="00BD6765">
        <w:rPr>
          <w:rFonts w:eastAsiaTheme="minorHAnsi"/>
        </w:rPr>
        <w:t>Възложителя</w:t>
      </w:r>
      <w:proofErr w:type="spellEnd"/>
      <w:r w:rsidRPr="00BD6765">
        <w:rPr>
          <w:rFonts w:eastAsiaTheme="minorHAnsi"/>
        </w:rPr>
        <w:t xml:space="preserve">, </w:t>
      </w:r>
      <w:proofErr w:type="spellStart"/>
      <w:r w:rsidRPr="00BD6765">
        <w:rPr>
          <w:rFonts w:eastAsiaTheme="minorHAnsi"/>
        </w:rPr>
        <w:t>посочени</w:t>
      </w:r>
      <w:proofErr w:type="spellEnd"/>
      <w:r w:rsidRPr="00BD6765">
        <w:rPr>
          <w:rFonts w:eastAsiaTheme="minorHAnsi"/>
        </w:rPr>
        <w:t xml:space="preserve"> в </w:t>
      </w:r>
      <w:proofErr w:type="spellStart"/>
      <w:r w:rsidRPr="00BD6765">
        <w:rPr>
          <w:rFonts w:eastAsiaTheme="minorHAnsi"/>
        </w:rPr>
        <w:t>условията</w:t>
      </w:r>
      <w:proofErr w:type="spellEnd"/>
      <w:r w:rsidRPr="00BD6765">
        <w:rPr>
          <w:rFonts w:eastAsiaTheme="minorHAnsi"/>
        </w:rPr>
        <w:t xml:space="preserve"> </w:t>
      </w:r>
      <w:proofErr w:type="spellStart"/>
      <w:r w:rsidRPr="00BD6765">
        <w:rPr>
          <w:rFonts w:eastAsiaTheme="minorHAnsi"/>
        </w:rPr>
        <w:t>за</w:t>
      </w:r>
      <w:proofErr w:type="spellEnd"/>
      <w:r w:rsidRPr="00BD6765">
        <w:rPr>
          <w:rFonts w:eastAsiaTheme="minorHAnsi"/>
        </w:rPr>
        <w:t xml:space="preserve"> </w:t>
      </w:r>
      <w:proofErr w:type="spellStart"/>
      <w:r w:rsidRPr="00BD6765">
        <w:rPr>
          <w:rFonts w:eastAsiaTheme="minorHAnsi"/>
        </w:rPr>
        <w:t>участие</w:t>
      </w:r>
      <w:proofErr w:type="spellEnd"/>
      <w:r w:rsidRPr="00BD6765">
        <w:rPr>
          <w:rFonts w:eastAsiaTheme="minorHAnsi"/>
        </w:rPr>
        <w:t xml:space="preserve"> и </w:t>
      </w:r>
      <w:proofErr w:type="spellStart"/>
      <w:r w:rsidRPr="00BD6765">
        <w:rPr>
          <w:rFonts w:eastAsiaTheme="minorHAnsi"/>
        </w:rPr>
        <w:t>Техническата</w:t>
      </w:r>
      <w:proofErr w:type="spellEnd"/>
      <w:r w:rsidRPr="00BD6765">
        <w:rPr>
          <w:rFonts w:eastAsiaTheme="minorHAnsi"/>
        </w:rPr>
        <w:t xml:space="preserve"> </w:t>
      </w:r>
      <w:proofErr w:type="spellStart"/>
      <w:r w:rsidRPr="00BD6765">
        <w:rPr>
          <w:rFonts w:eastAsiaTheme="minorHAnsi"/>
        </w:rPr>
        <w:t>спецификация</w:t>
      </w:r>
      <w:proofErr w:type="spellEnd"/>
      <w:r w:rsidRPr="00BD6765">
        <w:rPr>
          <w:rFonts w:eastAsiaTheme="minorHAnsi"/>
        </w:rPr>
        <w:t>.</w:t>
      </w:r>
    </w:p>
    <w:p w:rsidR="00BD6765" w:rsidRPr="00BD6765" w:rsidRDefault="00BD6765" w:rsidP="00BD6765">
      <w:pPr>
        <w:pStyle w:val="aff3"/>
        <w:widowControl w:val="0"/>
        <w:numPr>
          <w:ilvl w:val="0"/>
          <w:numId w:val="9"/>
        </w:numPr>
        <w:ind w:right="182"/>
        <w:jc w:val="both"/>
        <w:rPr>
          <w:rFonts w:eastAsiaTheme="minorHAnsi"/>
        </w:rPr>
      </w:pPr>
      <w:r>
        <w:rPr>
          <w:rFonts w:eastAsiaTheme="minorHAnsi"/>
          <w:lang w:val="bg-BG"/>
        </w:rPr>
        <w:t>Гарантира, че при доставката ще представя гаранционни карти на гумите;</w:t>
      </w:r>
    </w:p>
    <w:p w:rsidR="00BD6765" w:rsidRPr="00BD6765" w:rsidRDefault="00BD6765" w:rsidP="00BD6765">
      <w:pPr>
        <w:pStyle w:val="aff3"/>
        <w:widowControl w:val="0"/>
        <w:numPr>
          <w:ilvl w:val="0"/>
          <w:numId w:val="9"/>
        </w:numPr>
        <w:ind w:right="182"/>
        <w:jc w:val="both"/>
        <w:rPr>
          <w:rFonts w:eastAsiaTheme="minorHAnsi"/>
        </w:rPr>
      </w:pPr>
      <w:r>
        <w:rPr>
          <w:rFonts w:eastAsiaTheme="minorHAnsi"/>
          <w:lang w:val="bg-BG"/>
        </w:rPr>
        <w:t>Гарантира, че ще подменя и монтира за своя сметка всяка гума, показала дефекти, пречещи на нормалната експлоатация в срок до 3/три/работни дни;</w:t>
      </w:r>
    </w:p>
    <w:p w:rsidR="00BD6765" w:rsidRPr="00401557" w:rsidRDefault="00BD6765" w:rsidP="00BD6765">
      <w:pPr>
        <w:pStyle w:val="aff3"/>
        <w:widowControl w:val="0"/>
        <w:ind w:right="182"/>
        <w:jc w:val="both"/>
        <w:rPr>
          <w:rFonts w:eastAsiaTheme="minorHAnsi"/>
        </w:rPr>
      </w:pPr>
    </w:p>
    <w:p w:rsidR="00BD6765" w:rsidRDefault="00BD6765" w:rsidP="00BD6765">
      <w:pPr>
        <w:widowControl w:val="0"/>
        <w:spacing w:after="56"/>
        <w:ind w:right="182" w:firstLine="360"/>
        <w:jc w:val="both"/>
        <w:rPr>
          <w:lang w:eastAsia="en-US"/>
        </w:rPr>
      </w:pPr>
      <w:r w:rsidRPr="000B1D87">
        <w:rPr>
          <w:rFonts w:eastAsiaTheme="minorHAnsi"/>
          <w:lang w:eastAsia="en-US"/>
        </w:rPr>
        <w:lastRenderedPageBreak/>
        <w:tab/>
      </w:r>
      <w:r w:rsidRPr="000B1D87">
        <w:rPr>
          <w:lang w:eastAsia="en-US"/>
        </w:rPr>
        <w:t>След като разгл</w:t>
      </w:r>
      <w:r>
        <w:rPr>
          <w:lang w:eastAsia="en-US"/>
        </w:rPr>
        <w:t>еда съдържанието на техническото предложение на участника</w:t>
      </w:r>
      <w:r w:rsidRPr="000B1D87">
        <w:rPr>
          <w:lang w:eastAsia="en-US"/>
        </w:rPr>
        <w:t xml:space="preserve"> за изпълнение на поръ</w:t>
      </w:r>
      <w:r>
        <w:rPr>
          <w:lang w:eastAsia="en-US"/>
        </w:rPr>
        <w:t>чката, комисията установи, че то е</w:t>
      </w:r>
      <w:r w:rsidRPr="000B1D87">
        <w:rPr>
          <w:lang w:eastAsia="en-US"/>
        </w:rPr>
        <w:t xml:space="preserve"> из</w:t>
      </w:r>
      <w:r>
        <w:rPr>
          <w:lang w:eastAsia="en-US"/>
        </w:rPr>
        <w:t>готвено</w:t>
      </w:r>
      <w:r w:rsidRPr="000B1D87">
        <w:rPr>
          <w:lang w:eastAsia="en-US"/>
        </w:rPr>
        <w:t xml:space="preserve"> съгласно изискванията на Възложителя, </w:t>
      </w:r>
      <w:r>
        <w:rPr>
          <w:lang w:eastAsia="en-US"/>
        </w:rPr>
        <w:t>по приложения образец, отговаря</w:t>
      </w:r>
      <w:r w:rsidRPr="000B1D87">
        <w:rPr>
          <w:lang w:eastAsia="en-US"/>
        </w:rPr>
        <w:t xml:space="preserve"> на изискванията на ЗОП и обявените от Възложителя условия за участие в процедурата.</w:t>
      </w:r>
    </w:p>
    <w:p w:rsidR="00BD6765" w:rsidRDefault="00BD6765" w:rsidP="00BD6765">
      <w:pPr>
        <w:widowControl w:val="0"/>
        <w:spacing w:after="56"/>
        <w:ind w:right="182" w:firstLine="360"/>
        <w:jc w:val="both"/>
        <w:rPr>
          <w:lang w:eastAsia="en-US"/>
        </w:rPr>
      </w:pPr>
    </w:p>
    <w:p w:rsidR="00BD6765" w:rsidRPr="000B1D87" w:rsidRDefault="00BD6765" w:rsidP="00BD6765">
      <w:pPr>
        <w:widowControl w:val="0"/>
        <w:tabs>
          <w:tab w:val="left" w:pos="1018"/>
        </w:tabs>
        <w:ind w:right="182"/>
        <w:jc w:val="both"/>
        <w:rPr>
          <w:lang w:eastAsia="en-US"/>
        </w:rPr>
      </w:pPr>
      <w:r>
        <w:rPr>
          <w:rFonts w:eastAsia="Calibri"/>
          <w:lang w:eastAsia="en-US"/>
        </w:rPr>
        <w:t xml:space="preserve">Второ бе разгледано техническото предложение на участник </w:t>
      </w:r>
      <w:r>
        <w:rPr>
          <w:rFonts w:eastAsia="Calibri"/>
          <w:b/>
          <w:lang w:eastAsia="en-US"/>
        </w:rPr>
        <w:t>№3</w:t>
      </w:r>
      <w:r w:rsidRPr="00602BC5">
        <w:rPr>
          <w:rFonts w:eastAsia="Calibri"/>
          <w:b/>
          <w:lang w:eastAsia="en-US"/>
        </w:rPr>
        <w:t>“</w:t>
      </w:r>
      <w:proofErr w:type="spellStart"/>
      <w:r>
        <w:rPr>
          <w:rFonts w:eastAsia="Calibri"/>
          <w:b/>
          <w:lang w:eastAsia="en-US"/>
        </w:rPr>
        <w:t>Екстрем</w:t>
      </w:r>
      <w:proofErr w:type="spellEnd"/>
      <w:r>
        <w:rPr>
          <w:rFonts w:eastAsia="Calibri"/>
          <w:b/>
          <w:lang w:eastAsia="en-US"/>
        </w:rPr>
        <w:t xml:space="preserve"> </w:t>
      </w:r>
      <w:proofErr w:type="spellStart"/>
      <w:r>
        <w:rPr>
          <w:rFonts w:eastAsia="Calibri"/>
          <w:b/>
          <w:lang w:eastAsia="en-US"/>
        </w:rPr>
        <w:t>ауто</w:t>
      </w:r>
      <w:proofErr w:type="spellEnd"/>
      <w:r w:rsidRPr="00602BC5">
        <w:rPr>
          <w:rFonts w:eastAsia="Calibri"/>
          <w:b/>
          <w:lang w:eastAsia="en-US"/>
        </w:rPr>
        <w:t>“ЕООД.</w:t>
      </w:r>
      <w:r>
        <w:rPr>
          <w:rFonts w:eastAsia="Calibri"/>
          <w:lang w:eastAsia="en-US"/>
        </w:rPr>
        <w:t xml:space="preserve"> Предложението е подписано от законния представител на участника. Към техническото предложение е представена декларация за валидност на офертата и декларация за приемате клаузите на </w:t>
      </w:r>
      <w:proofErr w:type="spellStart"/>
      <w:r>
        <w:rPr>
          <w:rFonts w:eastAsia="Calibri"/>
          <w:lang w:eastAsia="en-US"/>
        </w:rPr>
        <w:t>проекто-договора</w:t>
      </w:r>
      <w:proofErr w:type="spellEnd"/>
      <w:r>
        <w:rPr>
          <w:rFonts w:eastAsia="Calibri"/>
          <w:lang w:eastAsia="en-US"/>
        </w:rPr>
        <w:t>.</w:t>
      </w:r>
      <w:r>
        <w:rPr>
          <w:rFonts w:eastAsia="Calibri"/>
          <w:b/>
          <w:lang w:eastAsia="en-US"/>
        </w:rPr>
        <w:tab/>
      </w:r>
      <w:r>
        <w:rPr>
          <w:rFonts w:eastAsia="Calibri"/>
          <w:b/>
          <w:lang w:eastAsia="en-US"/>
        </w:rPr>
        <w:tab/>
      </w:r>
      <w:r>
        <w:rPr>
          <w:rFonts w:eastAsia="Calibri"/>
          <w:b/>
          <w:lang w:eastAsia="en-US"/>
        </w:rPr>
        <w:tab/>
      </w:r>
      <w:r>
        <w:rPr>
          <w:rFonts w:eastAsia="Calibri"/>
          <w:b/>
          <w:lang w:eastAsia="en-US"/>
        </w:rPr>
        <w:tab/>
      </w:r>
      <w:r w:rsidRPr="000B1D87">
        <w:rPr>
          <w:rFonts w:ascii="Verdana" w:eastAsiaTheme="minorHAnsi" w:hAnsi="Verdana" w:cs="Verdana"/>
          <w:lang w:eastAsia="en-US"/>
        </w:rPr>
        <w:tab/>
      </w:r>
    </w:p>
    <w:p w:rsidR="00BD6765" w:rsidRDefault="00BD6765" w:rsidP="00BD6765">
      <w:pPr>
        <w:tabs>
          <w:tab w:val="left" w:pos="720"/>
        </w:tabs>
        <w:ind w:right="182"/>
        <w:jc w:val="both"/>
        <w:textAlignment w:val="center"/>
        <w:rPr>
          <w:lang w:eastAsia="en-US"/>
        </w:rPr>
      </w:pPr>
      <w:r>
        <w:rPr>
          <w:lang w:eastAsia="en-US"/>
        </w:rPr>
        <w:t>Участникът</w:t>
      </w:r>
      <w:r w:rsidRPr="000B1D87">
        <w:rPr>
          <w:lang w:eastAsia="en-US"/>
        </w:rPr>
        <w:t xml:space="preserve"> не е приложил към офертата си декларация по </w:t>
      </w:r>
      <w:r w:rsidRPr="000B1D87">
        <w:rPr>
          <w:bCs/>
          <w:lang w:eastAsia="en-US"/>
        </w:rPr>
        <w:t>чл.102, ал.1 от ЗОП</w:t>
      </w:r>
      <w:r w:rsidRPr="000B1D87">
        <w:rPr>
          <w:lang w:eastAsia="en-US"/>
        </w:rPr>
        <w:t xml:space="preserve">, поради което комисията приема, че в техническото му предложение не се съдържа информация имаща конфиденциален характер. </w:t>
      </w:r>
    </w:p>
    <w:p w:rsidR="00BD6765" w:rsidRPr="000B1D87" w:rsidRDefault="00BD6765" w:rsidP="00BD6765">
      <w:pPr>
        <w:tabs>
          <w:tab w:val="left" w:pos="720"/>
        </w:tabs>
        <w:ind w:right="182"/>
        <w:jc w:val="both"/>
        <w:textAlignment w:val="center"/>
        <w:rPr>
          <w:lang w:eastAsia="en-US"/>
        </w:rPr>
      </w:pPr>
      <w:r>
        <w:rPr>
          <w:lang w:eastAsia="en-US"/>
        </w:rPr>
        <w:t xml:space="preserve">         </w:t>
      </w:r>
      <w:r w:rsidRPr="000B1D87">
        <w:rPr>
          <w:lang w:eastAsia="en-US"/>
        </w:rPr>
        <w:t>При тези обстоятелства, комисията приема, че не са налице пречки за абсолютно възпроизвеждане и оповестяване на техническите предложения, но при публикуване на протокола следва да бъдат заличени телефоните и ел. адреси, посочени в него.</w:t>
      </w:r>
    </w:p>
    <w:p w:rsidR="00BD6765" w:rsidRPr="000B1D87" w:rsidRDefault="00BD6765" w:rsidP="00BD6765">
      <w:pPr>
        <w:tabs>
          <w:tab w:val="left" w:pos="720"/>
        </w:tabs>
        <w:ind w:right="182"/>
        <w:jc w:val="both"/>
        <w:textAlignment w:val="center"/>
        <w:rPr>
          <w:lang w:eastAsia="en-US"/>
        </w:rPr>
      </w:pPr>
    </w:p>
    <w:p w:rsidR="00BD6765" w:rsidRPr="000B1D87" w:rsidRDefault="00BD6765" w:rsidP="00BD6765">
      <w:pPr>
        <w:spacing w:line="276" w:lineRule="auto"/>
        <w:ind w:right="182"/>
        <w:jc w:val="both"/>
        <w:rPr>
          <w:lang w:eastAsia="en-US"/>
        </w:rPr>
      </w:pPr>
      <w:r w:rsidRPr="000B1D87">
        <w:rPr>
          <w:b/>
          <w:i/>
          <w:lang w:eastAsia="en-US"/>
        </w:rPr>
        <w:t>Кратко описание на техническото предложение на участника:</w:t>
      </w:r>
    </w:p>
    <w:p w:rsidR="00BD6765" w:rsidRPr="000B1D87" w:rsidRDefault="00BD6765" w:rsidP="00BD6765">
      <w:pPr>
        <w:widowControl w:val="0"/>
        <w:spacing w:before="180" w:after="304" w:line="274" w:lineRule="exact"/>
        <w:ind w:right="182"/>
        <w:jc w:val="both"/>
        <w:rPr>
          <w:rFonts w:eastAsiaTheme="minorHAnsi"/>
          <w:sz w:val="20"/>
          <w:szCs w:val="20"/>
          <w:lang w:eastAsia="en-US"/>
        </w:rPr>
      </w:pPr>
      <w:r w:rsidRPr="000B1D87">
        <w:rPr>
          <w:rFonts w:eastAsiaTheme="minorHAnsi"/>
          <w:color w:val="000000"/>
          <w:lang w:bidi="bg-BG"/>
        </w:rPr>
        <w:t>След запознаване с условията за участие от документацията за обществената поръчка, техническата спецификация и проекта на договор и при спазване на условията на Възложителя, участникът заявява, че:</w:t>
      </w:r>
    </w:p>
    <w:p w:rsidR="00BD6765" w:rsidRPr="00BD6765" w:rsidRDefault="00BD6765" w:rsidP="00BD6765">
      <w:pPr>
        <w:pStyle w:val="aff3"/>
        <w:keepNext/>
        <w:keepLines/>
        <w:widowControl w:val="0"/>
        <w:numPr>
          <w:ilvl w:val="0"/>
          <w:numId w:val="11"/>
        </w:numPr>
        <w:tabs>
          <w:tab w:val="left" w:pos="639"/>
        </w:tabs>
        <w:ind w:right="182"/>
        <w:jc w:val="both"/>
        <w:outlineLvl w:val="1"/>
        <w:rPr>
          <w:bCs/>
        </w:rPr>
      </w:pPr>
      <w:r w:rsidRPr="00BD6765">
        <w:rPr>
          <w:bCs/>
        </w:rPr>
        <w:t xml:space="preserve">Е </w:t>
      </w:r>
      <w:proofErr w:type="spellStart"/>
      <w:r w:rsidRPr="00BD6765">
        <w:rPr>
          <w:bCs/>
        </w:rPr>
        <w:t>съгласен</w:t>
      </w:r>
      <w:proofErr w:type="spellEnd"/>
      <w:r w:rsidRPr="00BD6765">
        <w:rPr>
          <w:bCs/>
        </w:rPr>
        <w:t xml:space="preserve"> </w:t>
      </w:r>
      <w:proofErr w:type="spellStart"/>
      <w:r w:rsidRPr="00BD6765">
        <w:rPr>
          <w:bCs/>
        </w:rPr>
        <w:t>да</w:t>
      </w:r>
      <w:proofErr w:type="spellEnd"/>
      <w:r w:rsidRPr="00BD6765">
        <w:rPr>
          <w:bCs/>
        </w:rPr>
        <w:t xml:space="preserve"> </w:t>
      </w:r>
      <w:proofErr w:type="spellStart"/>
      <w:r w:rsidRPr="00BD6765">
        <w:rPr>
          <w:bCs/>
        </w:rPr>
        <w:t>изпълнява</w:t>
      </w:r>
      <w:proofErr w:type="spellEnd"/>
      <w:r w:rsidRPr="00BD6765">
        <w:rPr>
          <w:bCs/>
        </w:rPr>
        <w:t xml:space="preserve"> </w:t>
      </w:r>
      <w:proofErr w:type="spellStart"/>
      <w:r w:rsidRPr="00BD6765">
        <w:rPr>
          <w:bCs/>
        </w:rPr>
        <w:t>поръчката</w:t>
      </w:r>
      <w:proofErr w:type="spellEnd"/>
      <w:r w:rsidRPr="00BD6765">
        <w:rPr>
          <w:bCs/>
        </w:rPr>
        <w:t xml:space="preserve"> </w:t>
      </w:r>
      <w:proofErr w:type="spellStart"/>
      <w:r w:rsidRPr="00BD6765">
        <w:rPr>
          <w:bCs/>
        </w:rPr>
        <w:t>за</w:t>
      </w:r>
      <w:proofErr w:type="spellEnd"/>
      <w:r w:rsidRPr="00BD6765">
        <w:rPr>
          <w:bCs/>
        </w:rPr>
        <w:t xml:space="preserve"> </w:t>
      </w:r>
      <w:proofErr w:type="spellStart"/>
      <w:r w:rsidRPr="00BD6765">
        <w:rPr>
          <w:bCs/>
        </w:rPr>
        <w:t>срок</w:t>
      </w:r>
      <w:proofErr w:type="spellEnd"/>
      <w:r w:rsidRPr="00BD6765">
        <w:rPr>
          <w:bCs/>
        </w:rPr>
        <w:t xml:space="preserve"> </w:t>
      </w:r>
      <w:proofErr w:type="spellStart"/>
      <w:r w:rsidRPr="00BD6765">
        <w:rPr>
          <w:bCs/>
        </w:rPr>
        <w:t>от</w:t>
      </w:r>
      <w:proofErr w:type="spellEnd"/>
      <w:r w:rsidRPr="00BD6765">
        <w:rPr>
          <w:bCs/>
        </w:rPr>
        <w:t xml:space="preserve"> 24 </w:t>
      </w:r>
      <w:proofErr w:type="spellStart"/>
      <w:r w:rsidRPr="00BD6765">
        <w:rPr>
          <w:bCs/>
        </w:rPr>
        <w:t>месеца</w:t>
      </w:r>
      <w:proofErr w:type="spellEnd"/>
      <w:r w:rsidRPr="00BD6765">
        <w:rPr>
          <w:bCs/>
        </w:rPr>
        <w:t xml:space="preserve">, </w:t>
      </w:r>
      <w:proofErr w:type="spellStart"/>
      <w:r w:rsidRPr="00BD6765">
        <w:rPr>
          <w:bCs/>
        </w:rPr>
        <w:t>считано</w:t>
      </w:r>
      <w:proofErr w:type="spellEnd"/>
      <w:r w:rsidRPr="00BD6765">
        <w:rPr>
          <w:bCs/>
        </w:rPr>
        <w:t xml:space="preserve"> </w:t>
      </w:r>
      <w:proofErr w:type="spellStart"/>
      <w:r w:rsidRPr="00BD6765">
        <w:rPr>
          <w:bCs/>
        </w:rPr>
        <w:t>от</w:t>
      </w:r>
      <w:proofErr w:type="spellEnd"/>
      <w:r w:rsidRPr="00BD6765">
        <w:rPr>
          <w:bCs/>
        </w:rPr>
        <w:t xml:space="preserve"> </w:t>
      </w:r>
      <w:proofErr w:type="spellStart"/>
      <w:r w:rsidRPr="00BD6765">
        <w:rPr>
          <w:bCs/>
        </w:rPr>
        <w:t>датата</w:t>
      </w:r>
      <w:proofErr w:type="spellEnd"/>
      <w:r w:rsidRPr="00BD6765">
        <w:rPr>
          <w:bCs/>
        </w:rPr>
        <w:t xml:space="preserve"> </w:t>
      </w:r>
      <w:proofErr w:type="spellStart"/>
      <w:r w:rsidRPr="00BD6765">
        <w:rPr>
          <w:bCs/>
        </w:rPr>
        <w:t>на</w:t>
      </w:r>
      <w:proofErr w:type="spellEnd"/>
      <w:r w:rsidRPr="00BD6765">
        <w:rPr>
          <w:bCs/>
        </w:rPr>
        <w:t xml:space="preserve"> </w:t>
      </w:r>
      <w:proofErr w:type="spellStart"/>
      <w:r w:rsidRPr="00BD6765">
        <w:rPr>
          <w:bCs/>
        </w:rPr>
        <w:t>сключване</w:t>
      </w:r>
      <w:proofErr w:type="spellEnd"/>
      <w:r w:rsidRPr="00BD6765">
        <w:rPr>
          <w:bCs/>
        </w:rPr>
        <w:t xml:space="preserve"> </w:t>
      </w:r>
      <w:proofErr w:type="spellStart"/>
      <w:r w:rsidRPr="00BD6765">
        <w:rPr>
          <w:bCs/>
        </w:rPr>
        <w:t>на</w:t>
      </w:r>
      <w:proofErr w:type="spellEnd"/>
      <w:r w:rsidRPr="00BD6765">
        <w:rPr>
          <w:bCs/>
        </w:rPr>
        <w:t xml:space="preserve"> </w:t>
      </w:r>
      <w:proofErr w:type="spellStart"/>
      <w:r w:rsidRPr="00BD6765">
        <w:rPr>
          <w:bCs/>
        </w:rPr>
        <w:t>договора</w:t>
      </w:r>
      <w:proofErr w:type="spellEnd"/>
    </w:p>
    <w:p w:rsidR="00BD6765" w:rsidRPr="00BD6765" w:rsidRDefault="00BD6765" w:rsidP="00BD6765">
      <w:pPr>
        <w:pStyle w:val="aff3"/>
        <w:widowControl w:val="0"/>
        <w:numPr>
          <w:ilvl w:val="0"/>
          <w:numId w:val="11"/>
        </w:numPr>
        <w:tabs>
          <w:tab w:val="left" w:pos="668"/>
        </w:tabs>
        <w:spacing w:after="252"/>
        <w:ind w:right="182"/>
        <w:jc w:val="both"/>
        <w:rPr>
          <w:rFonts w:eastAsiaTheme="minorHAnsi"/>
        </w:rPr>
      </w:pPr>
      <w:proofErr w:type="spellStart"/>
      <w:r w:rsidRPr="00BD6765">
        <w:rPr>
          <w:rFonts w:eastAsiaTheme="minorHAnsi"/>
        </w:rPr>
        <w:t>Предлага</w:t>
      </w:r>
      <w:proofErr w:type="spellEnd"/>
      <w:r w:rsidRPr="00BD6765">
        <w:rPr>
          <w:rFonts w:eastAsiaTheme="minorHAnsi"/>
        </w:rPr>
        <w:t xml:space="preserve"> </w:t>
      </w:r>
      <w:proofErr w:type="spellStart"/>
      <w:r w:rsidRPr="00BD6765">
        <w:rPr>
          <w:rFonts w:eastAsiaTheme="minorHAnsi"/>
        </w:rPr>
        <w:t>да</w:t>
      </w:r>
      <w:proofErr w:type="spellEnd"/>
      <w:r w:rsidRPr="00BD6765">
        <w:rPr>
          <w:rFonts w:eastAsiaTheme="minorHAnsi"/>
        </w:rPr>
        <w:t xml:space="preserve"> </w:t>
      </w:r>
      <w:proofErr w:type="spellStart"/>
      <w:r w:rsidRPr="00BD6765">
        <w:rPr>
          <w:rFonts w:eastAsiaTheme="minorHAnsi"/>
        </w:rPr>
        <w:t>изпълни</w:t>
      </w:r>
      <w:proofErr w:type="spellEnd"/>
      <w:r w:rsidRPr="00BD6765">
        <w:rPr>
          <w:rFonts w:eastAsiaTheme="minorHAnsi"/>
        </w:rPr>
        <w:t xml:space="preserve"> </w:t>
      </w:r>
      <w:proofErr w:type="spellStart"/>
      <w:r w:rsidRPr="00BD6765">
        <w:rPr>
          <w:rFonts w:eastAsiaTheme="minorHAnsi"/>
        </w:rPr>
        <w:t>поръчката</w:t>
      </w:r>
      <w:proofErr w:type="spellEnd"/>
      <w:r w:rsidRPr="00BD6765">
        <w:rPr>
          <w:rFonts w:eastAsiaTheme="minorHAnsi"/>
        </w:rPr>
        <w:t xml:space="preserve"> в </w:t>
      </w:r>
      <w:proofErr w:type="spellStart"/>
      <w:r w:rsidRPr="00BD6765">
        <w:rPr>
          <w:rFonts w:eastAsiaTheme="minorHAnsi"/>
        </w:rPr>
        <w:t>съответствие</w:t>
      </w:r>
      <w:proofErr w:type="spellEnd"/>
      <w:r w:rsidRPr="00BD6765">
        <w:rPr>
          <w:rFonts w:eastAsiaTheme="minorHAnsi"/>
        </w:rPr>
        <w:t xml:space="preserve"> с </w:t>
      </w:r>
      <w:proofErr w:type="spellStart"/>
      <w:r w:rsidRPr="00BD6765">
        <w:rPr>
          <w:rFonts w:eastAsiaTheme="minorHAnsi"/>
        </w:rPr>
        <w:t>изискванията</w:t>
      </w:r>
      <w:proofErr w:type="spellEnd"/>
      <w:r w:rsidRPr="00BD6765">
        <w:rPr>
          <w:rFonts w:eastAsiaTheme="minorHAnsi"/>
        </w:rPr>
        <w:t xml:space="preserve"> </w:t>
      </w:r>
      <w:proofErr w:type="spellStart"/>
      <w:r w:rsidRPr="00BD6765">
        <w:rPr>
          <w:rFonts w:eastAsiaTheme="minorHAnsi"/>
        </w:rPr>
        <w:t>на</w:t>
      </w:r>
      <w:proofErr w:type="spellEnd"/>
      <w:r w:rsidRPr="00BD6765">
        <w:rPr>
          <w:rFonts w:eastAsiaTheme="minorHAnsi"/>
        </w:rPr>
        <w:t xml:space="preserve"> </w:t>
      </w:r>
      <w:proofErr w:type="spellStart"/>
      <w:r w:rsidRPr="00BD6765">
        <w:rPr>
          <w:rFonts w:eastAsiaTheme="minorHAnsi"/>
        </w:rPr>
        <w:t>Възложителя</w:t>
      </w:r>
      <w:proofErr w:type="spellEnd"/>
      <w:r w:rsidRPr="00BD6765">
        <w:rPr>
          <w:rFonts w:eastAsiaTheme="minorHAnsi"/>
        </w:rPr>
        <w:t xml:space="preserve">, </w:t>
      </w:r>
      <w:proofErr w:type="spellStart"/>
      <w:r w:rsidRPr="00BD6765">
        <w:rPr>
          <w:rFonts w:eastAsiaTheme="minorHAnsi"/>
        </w:rPr>
        <w:t>посочени</w:t>
      </w:r>
      <w:proofErr w:type="spellEnd"/>
      <w:r w:rsidRPr="00BD6765">
        <w:rPr>
          <w:rFonts w:eastAsiaTheme="minorHAnsi"/>
        </w:rPr>
        <w:t xml:space="preserve"> в </w:t>
      </w:r>
      <w:proofErr w:type="spellStart"/>
      <w:r w:rsidRPr="00BD6765">
        <w:rPr>
          <w:rFonts w:eastAsiaTheme="minorHAnsi"/>
        </w:rPr>
        <w:t>условията</w:t>
      </w:r>
      <w:proofErr w:type="spellEnd"/>
      <w:r w:rsidRPr="00BD6765">
        <w:rPr>
          <w:rFonts w:eastAsiaTheme="minorHAnsi"/>
        </w:rPr>
        <w:t xml:space="preserve"> </w:t>
      </w:r>
      <w:proofErr w:type="spellStart"/>
      <w:r w:rsidRPr="00BD6765">
        <w:rPr>
          <w:rFonts w:eastAsiaTheme="minorHAnsi"/>
        </w:rPr>
        <w:t>за</w:t>
      </w:r>
      <w:proofErr w:type="spellEnd"/>
      <w:r w:rsidRPr="00BD6765">
        <w:rPr>
          <w:rFonts w:eastAsiaTheme="minorHAnsi"/>
        </w:rPr>
        <w:t xml:space="preserve"> </w:t>
      </w:r>
      <w:proofErr w:type="spellStart"/>
      <w:r w:rsidRPr="00BD6765">
        <w:rPr>
          <w:rFonts w:eastAsiaTheme="minorHAnsi"/>
        </w:rPr>
        <w:t>участие</w:t>
      </w:r>
      <w:proofErr w:type="spellEnd"/>
      <w:r w:rsidRPr="00BD6765">
        <w:rPr>
          <w:rFonts w:eastAsiaTheme="minorHAnsi"/>
        </w:rPr>
        <w:t xml:space="preserve"> и </w:t>
      </w:r>
      <w:proofErr w:type="spellStart"/>
      <w:r w:rsidRPr="00BD6765">
        <w:rPr>
          <w:rFonts w:eastAsiaTheme="minorHAnsi"/>
        </w:rPr>
        <w:t>Техническата</w:t>
      </w:r>
      <w:proofErr w:type="spellEnd"/>
      <w:r w:rsidRPr="00BD6765">
        <w:rPr>
          <w:rFonts w:eastAsiaTheme="minorHAnsi"/>
        </w:rPr>
        <w:t xml:space="preserve"> </w:t>
      </w:r>
      <w:proofErr w:type="spellStart"/>
      <w:r w:rsidRPr="00BD6765">
        <w:rPr>
          <w:rFonts w:eastAsiaTheme="minorHAnsi"/>
        </w:rPr>
        <w:t>спецификация</w:t>
      </w:r>
      <w:proofErr w:type="spellEnd"/>
      <w:r w:rsidRPr="00BD6765">
        <w:rPr>
          <w:rFonts w:eastAsiaTheme="minorHAnsi"/>
        </w:rPr>
        <w:t>.</w:t>
      </w:r>
    </w:p>
    <w:p w:rsidR="00BD6765" w:rsidRPr="00BD6765" w:rsidRDefault="00BD6765" w:rsidP="00BD6765">
      <w:pPr>
        <w:pStyle w:val="aff3"/>
        <w:widowControl w:val="0"/>
        <w:numPr>
          <w:ilvl w:val="0"/>
          <w:numId w:val="11"/>
        </w:numPr>
        <w:ind w:right="182"/>
        <w:jc w:val="both"/>
        <w:rPr>
          <w:rFonts w:eastAsiaTheme="minorHAnsi"/>
        </w:rPr>
      </w:pPr>
      <w:r>
        <w:rPr>
          <w:rFonts w:eastAsiaTheme="minorHAnsi"/>
          <w:lang w:val="bg-BG"/>
        </w:rPr>
        <w:t>Гарантира, че при доставката ще представя гаранционни карти на гумите;</w:t>
      </w:r>
    </w:p>
    <w:p w:rsidR="00BD6765" w:rsidRPr="00BD6765" w:rsidRDefault="00BD6765" w:rsidP="00BD6765">
      <w:pPr>
        <w:pStyle w:val="aff3"/>
        <w:widowControl w:val="0"/>
        <w:numPr>
          <w:ilvl w:val="0"/>
          <w:numId w:val="11"/>
        </w:numPr>
        <w:ind w:right="182"/>
        <w:jc w:val="both"/>
        <w:rPr>
          <w:rFonts w:eastAsiaTheme="minorHAnsi"/>
        </w:rPr>
      </w:pPr>
      <w:r>
        <w:rPr>
          <w:rFonts w:eastAsiaTheme="minorHAnsi"/>
          <w:lang w:val="bg-BG"/>
        </w:rPr>
        <w:t>Гарантира, че ще подменя и монтира за своя сметка всяка гума, показала дефекти, пречещи на нормалната експлоатация в срок до 3/три/работни дни;</w:t>
      </w:r>
    </w:p>
    <w:p w:rsidR="00BD6765" w:rsidRPr="00401557" w:rsidRDefault="00BD6765" w:rsidP="00BD6765">
      <w:pPr>
        <w:pStyle w:val="aff3"/>
        <w:widowControl w:val="0"/>
        <w:ind w:right="182"/>
        <w:jc w:val="both"/>
        <w:rPr>
          <w:rFonts w:eastAsiaTheme="minorHAnsi"/>
        </w:rPr>
      </w:pPr>
    </w:p>
    <w:p w:rsidR="00BD6765" w:rsidRDefault="00BD6765" w:rsidP="00BD6765">
      <w:pPr>
        <w:widowControl w:val="0"/>
        <w:spacing w:after="56"/>
        <w:ind w:right="182" w:firstLine="360"/>
        <w:jc w:val="both"/>
        <w:rPr>
          <w:lang w:eastAsia="en-US"/>
        </w:rPr>
      </w:pPr>
      <w:r w:rsidRPr="000B1D87">
        <w:rPr>
          <w:rFonts w:eastAsiaTheme="minorHAnsi"/>
          <w:lang w:eastAsia="en-US"/>
        </w:rPr>
        <w:tab/>
      </w:r>
      <w:r w:rsidRPr="000B1D87">
        <w:rPr>
          <w:lang w:eastAsia="en-US"/>
        </w:rPr>
        <w:t>След като разгл</w:t>
      </w:r>
      <w:r>
        <w:rPr>
          <w:lang w:eastAsia="en-US"/>
        </w:rPr>
        <w:t>еда съдържанието на техническото предложение на участника</w:t>
      </w:r>
      <w:r w:rsidRPr="000B1D87">
        <w:rPr>
          <w:lang w:eastAsia="en-US"/>
        </w:rPr>
        <w:t xml:space="preserve"> за изпълнение на поръ</w:t>
      </w:r>
      <w:r>
        <w:rPr>
          <w:lang w:eastAsia="en-US"/>
        </w:rPr>
        <w:t>чката, комисията установи, че то е</w:t>
      </w:r>
      <w:r w:rsidRPr="000B1D87">
        <w:rPr>
          <w:lang w:eastAsia="en-US"/>
        </w:rPr>
        <w:t xml:space="preserve"> из</w:t>
      </w:r>
      <w:r>
        <w:rPr>
          <w:lang w:eastAsia="en-US"/>
        </w:rPr>
        <w:t>готвено</w:t>
      </w:r>
      <w:r w:rsidRPr="000B1D87">
        <w:rPr>
          <w:lang w:eastAsia="en-US"/>
        </w:rPr>
        <w:t xml:space="preserve"> съгласно изискванията на Възложителя, </w:t>
      </w:r>
      <w:r>
        <w:rPr>
          <w:lang w:eastAsia="en-US"/>
        </w:rPr>
        <w:t>по приложения образец, отговаря</w:t>
      </w:r>
      <w:r w:rsidRPr="000B1D87">
        <w:rPr>
          <w:lang w:eastAsia="en-US"/>
        </w:rPr>
        <w:t xml:space="preserve"> на изискванията на ЗОП и обявените от Възложителя условия за участие в процедурата.</w:t>
      </w:r>
    </w:p>
    <w:p w:rsidR="00BD6765" w:rsidRDefault="00BD6765" w:rsidP="00BD6765">
      <w:pPr>
        <w:widowControl w:val="0"/>
        <w:spacing w:after="56"/>
        <w:ind w:right="182" w:firstLine="360"/>
        <w:jc w:val="both"/>
        <w:rPr>
          <w:lang w:eastAsia="en-US"/>
        </w:rPr>
      </w:pPr>
    </w:p>
    <w:p w:rsidR="00BD6765" w:rsidRPr="000B1D87" w:rsidRDefault="00BD6765" w:rsidP="00BD6765">
      <w:pPr>
        <w:widowControl w:val="0"/>
        <w:spacing w:after="56"/>
        <w:ind w:right="182" w:firstLine="360"/>
        <w:jc w:val="both"/>
        <w:rPr>
          <w:lang w:eastAsia="en-US"/>
        </w:rPr>
      </w:pPr>
    </w:p>
    <w:p w:rsidR="00070E8B" w:rsidRPr="00070E8B" w:rsidRDefault="00070E8B" w:rsidP="00070E8B">
      <w:pPr>
        <w:pStyle w:val="27"/>
        <w:shd w:val="clear" w:color="auto" w:fill="auto"/>
        <w:spacing w:before="0" w:after="0" w:line="240" w:lineRule="auto"/>
        <w:ind w:left="284" w:right="144"/>
        <w:rPr>
          <w:rFonts w:ascii="Times New Roman" w:eastAsia="Calibri" w:hAnsi="Times New Roman"/>
          <w:color w:val="000000"/>
          <w:sz w:val="24"/>
          <w:szCs w:val="24"/>
          <w:lang w:bidi="bg-BG"/>
        </w:rPr>
      </w:pPr>
      <w:r w:rsidRPr="00070E8B">
        <w:rPr>
          <w:rFonts w:ascii="Times New Roman" w:eastAsia="Calibri" w:hAnsi="Times New Roman"/>
          <w:color w:val="000000"/>
          <w:sz w:val="24"/>
          <w:szCs w:val="24"/>
          <w:lang w:bidi="bg-BG"/>
        </w:rPr>
        <w:t xml:space="preserve">   С горните действия, работата на комисията по оценка на техническите предложения за изпълнение на поръчката на допуснатите участници приключи. </w:t>
      </w:r>
    </w:p>
    <w:p w:rsidR="000B1D87" w:rsidRPr="00070E8B" w:rsidRDefault="000B1D87" w:rsidP="000B1D87">
      <w:pPr>
        <w:ind w:left="-142" w:right="-851" w:firstLine="708"/>
        <w:jc w:val="both"/>
        <w:rPr>
          <w:lang w:eastAsia="en-US"/>
        </w:rPr>
      </w:pPr>
    </w:p>
    <w:p w:rsidR="00BD6765" w:rsidRDefault="000B1D87" w:rsidP="000B1D87">
      <w:pPr>
        <w:spacing w:before="120" w:after="120"/>
        <w:ind w:right="-851" w:firstLine="708"/>
        <w:jc w:val="both"/>
        <w:rPr>
          <w:lang w:eastAsia="en-US"/>
        </w:rPr>
      </w:pPr>
      <w:r w:rsidRPr="000B1D87">
        <w:rPr>
          <w:lang w:eastAsia="en-US"/>
        </w:rPr>
        <w:t>Въз основа на гореописаните д</w:t>
      </w:r>
      <w:r w:rsidR="00BD6765">
        <w:rPr>
          <w:lang w:eastAsia="en-US"/>
        </w:rPr>
        <w:t xml:space="preserve">ействия комисията взе следното </w:t>
      </w:r>
    </w:p>
    <w:p w:rsidR="00BD6765" w:rsidRDefault="00BD6765" w:rsidP="000B1D87">
      <w:pPr>
        <w:spacing w:before="120" w:after="120"/>
        <w:ind w:right="-851" w:firstLine="708"/>
        <w:jc w:val="both"/>
        <w:rPr>
          <w:lang w:eastAsia="en-US"/>
        </w:rPr>
      </w:pPr>
    </w:p>
    <w:p w:rsidR="000B1D87" w:rsidRPr="00BD6765" w:rsidRDefault="00BD6765" w:rsidP="00BD6765">
      <w:pPr>
        <w:spacing w:before="120" w:after="120"/>
        <w:ind w:right="-851" w:firstLine="708"/>
        <w:rPr>
          <w:sz w:val="40"/>
          <w:szCs w:val="40"/>
          <w:lang w:eastAsia="en-US"/>
        </w:rPr>
      </w:pPr>
      <w:r>
        <w:rPr>
          <w:b/>
          <w:color w:val="000000"/>
          <w:spacing w:val="60"/>
          <w:shd w:val="clear" w:color="auto" w:fill="FFFFFF"/>
          <w:lang w:bidi="bg-BG"/>
        </w:rPr>
        <w:t xml:space="preserve">                            </w:t>
      </w:r>
      <w:r w:rsidR="000B1D87" w:rsidRPr="00BD6765">
        <w:rPr>
          <w:b/>
          <w:color w:val="000000"/>
          <w:spacing w:val="60"/>
          <w:sz w:val="40"/>
          <w:szCs w:val="40"/>
          <w:shd w:val="clear" w:color="auto" w:fill="FFFFFF"/>
          <w:lang w:bidi="bg-BG"/>
        </w:rPr>
        <w:t>РЕШЕНИЕ:</w:t>
      </w:r>
    </w:p>
    <w:p w:rsidR="00070E8B" w:rsidRDefault="00070E8B" w:rsidP="00070E8B">
      <w:pPr>
        <w:jc w:val="both"/>
        <w:rPr>
          <w:u w:val="single"/>
        </w:rPr>
      </w:pPr>
      <w:r>
        <w:rPr>
          <w:u w:val="single"/>
        </w:rPr>
        <w:t xml:space="preserve">На основание чл.57, ал.3 от ППЗОП комисията обявява, че ценовите предложения ще бъдат отворени на </w:t>
      </w:r>
      <w:r w:rsidR="00BD6765">
        <w:rPr>
          <w:b/>
          <w:u w:val="single"/>
        </w:rPr>
        <w:t>25</w:t>
      </w:r>
      <w:r w:rsidRPr="00070E8B">
        <w:rPr>
          <w:b/>
          <w:u w:val="single"/>
        </w:rPr>
        <w:t>. 01. 2019год</w:t>
      </w:r>
      <w:r>
        <w:rPr>
          <w:u w:val="single"/>
        </w:rPr>
        <w:t>.от 10:00часа в сградата на ТП ДЛС Ропотамо, гр. Бургас, ж.к. Изгрев, административна сграда № 170, заседателна зала. На отварянето могат да присъстват лицата по чл.54, ал.2 от ППЗОП.</w:t>
      </w:r>
    </w:p>
    <w:p w:rsidR="00070E8B" w:rsidRDefault="00070E8B" w:rsidP="00070E8B">
      <w:pPr>
        <w:jc w:val="both"/>
        <w:rPr>
          <w:u w:val="single"/>
        </w:rPr>
      </w:pPr>
    </w:p>
    <w:p w:rsidR="00070E8B" w:rsidRDefault="00070E8B" w:rsidP="00070E8B">
      <w:pPr>
        <w:jc w:val="both"/>
        <w:rPr>
          <w:u w:val="single"/>
        </w:rPr>
      </w:pPr>
      <w:r>
        <w:rPr>
          <w:u w:val="single"/>
        </w:rPr>
        <w:t>Комисията реши настоящият протокол да бъде изпратен на участниците и в същия ден да бъде публикуван в профила на купувача.</w:t>
      </w:r>
    </w:p>
    <w:p w:rsidR="00070E8B" w:rsidRDefault="00070E8B" w:rsidP="00070E8B">
      <w:pPr>
        <w:jc w:val="both"/>
        <w:rPr>
          <w:u w:val="single"/>
        </w:rPr>
      </w:pPr>
    </w:p>
    <w:p w:rsidR="00070E8B" w:rsidRDefault="00070E8B" w:rsidP="00070E8B">
      <w:pPr>
        <w:jc w:val="both"/>
        <w:rPr>
          <w:u w:val="single"/>
        </w:rPr>
      </w:pPr>
      <w:r>
        <w:rPr>
          <w:u w:val="single"/>
        </w:rPr>
        <w:t>Във връзка с това Комисията взе единодушно решение председателят на комисията да изготви и подпише</w:t>
      </w:r>
      <w:r w:rsidR="00BD6765">
        <w:rPr>
          <w:u w:val="single"/>
        </w:rPr>
        <w:t xml:space="preserve"> уведомително писмо до участниците</w:t>
      </w:r>
      <w:r>
        <w:rPr>
          <w:u w:val="single"/>
        </w:rPr>
        <w:t>.</w:t>
      </w:r>
    </w:p>
    <w:p w:rsidR="00070E8B" w:rsidRDefault="00070E8B" w:rsidP="00070E8B">
      <w:pPr>
        <w:jc w:val="both"/>
        <w:rPr>
          <w:u w:val="single"/>
        </w:rPr>
      </w:pPr>
    </w:p>
    <w:p w:rsidR="00070E8B" w:rsidRDefault="00070E8B" w:rsidP="00070E8B">
      <w:pPr>
        <w:jc w:val="both"/>
      </w:pPr>
      <w:r>
        <w:rPr>
          <w:u w:val="single"/>
        </w:rPr>
        <w:t xml:space="preserve">Настоящият протокол се състави и подписа на основание чл.103, ал.3 от ЗОП във връзка с чл.54, </w:t>
      </w:r>
      <w:r w:rsidR="006E1698">
        <w:rPr>
          <w:u w:val="single"/>
        </w:rPr>
        <w:t>ал.1-12 от ППЗОП на 21. 01. 2019</w:t>
      </w:r>
      <w:bookmarkStart w:id="0" w:name="_GoBack"/>
      <w:bookmarkEnd w:id="0"/>
      <w:r>
        <w:rPr>
          <w:u w:val="single"/>
        </w:rPr>
        <w:t>год.</w:t>
      </w:r>
    </w:p>
    <w:p w:rsidR="00070E8B" w:rsidRDefault="00070E8B" w:rsidP="00070E8B">
      <w:pPr>
        <w:jc w:val="both"/>
      </w:pPr>
    </w:p>
    <w:p w:rsidR="00070E8B" w:rsidRDefault="00070E8B" w:rsidP="00070E8B">
      <w:pPr>
        <w:jc w:val="both"/>
      </w:pPr>
      <w:r>
        <w:t xml:space="preserve">На основание чл. 24, ал. 1, т.5 от ППЗОП настоящия протокол да се публикува в профила на купувача на адрес:  </w:t>
      </w:r>
      <w:hyperlink r:id="rId9" w:history="1">
        <w:r w:rsidR="00BD6765" w:rsidRPr="00B57607">
          <w:rPr>
            <w:rStyle w:val="af"/>
          </w:rPr>
          <w:t>http://www.uidp-sliven.com/procedures/2543</w:t>
        </w:r>
      </w:hyperlink>
      <w:r>
        <w:t>.</w:t>
      </w:r>
    </w:p>
    <w:p w:rsidR="00BD6765" w:rsidRDefault="00BD6765" w:rsidP="00070E8B">
      <w:pPr>
        <w:jc w:val="both"/>
      </w:pPr>
    </w:p>
    <w:p w:rsidR="00BD6765" w:rsidRDefault="00BD6765" w:rsidP="00070E8B">
      <w:pPr>
        <w:jc w:val="both"/>
      </w:pPr>
    </w:p>
    <w:p w:rsidR="00BD6765" w:rsidRDefault="00BD6765" w:rsidP="00070E8B">
      <w:pPr>
        <w:jc w:val="both"/>
      </w:pPr>
    </w:p>
    <w:p w:rsidR="00BD6765" w:rsidRDefault="00BD6765" w:rsidP="00070E8B">
      <w:pPr>
        <w:jc w:val="both"/>
      </w:pPr>
    </w:p>
    <w:p w:rsidR="00BD6765" w:rsidRDefault="00BD6765" w:rsidP="00070E8B">
      <w:pPr>
        <w:jc w:val="both"/>
      </w:pPr>
    </w:p>
    <w:p w:rsidR="00070E8B" w:rsidRDefault="00070E8B" w:rsidP="00070E8B">
      <w:pPr>
        <w:jc w:val="both"/>
      </w:pPr>
    </w:p>
    <w:p w:rsidR="00635F44" w:rsidRDefault="00635F44" w:rsidP="00635F44">
      <w:pPr>
        <w:pStyle w:val="aff"/>
        <w:ind w:right="-650"/>
      </w:pPr>
      <w:r>
        <w:t>ПРЕДСЕДАТЕЛ: заличено, чл.2 ЗЗЛД:………………….</w:t>
      </w:r>
    </w:p>
    <w:p w:rsidR="00635F44" w:rsidRDefault="00635F44" w:rsidP="00635F44">
      <w:pPr>
        <w:pStyle w:val="aff"/>
        <w:ind w:right="-650"/>
      </w:pPr>
    </w:p>
    <w:p w:rsidR="00635F44" w:rsidRDefault="00635F44" w:rsidP="00635F44">
      <w:pPr>
        <w:pStyle w:val="aff"/>
        <w:ind w:right="-650"/>
      </w:pPr>
      <w:r>
        <w:t>ЧЛЕНОВЕ:           заличено, чл.2 ЗЗЛД:…………………..</w:t>
      </w:r>
    </w:p>
    <w:p w:rsidR="00635F44" w:rsidRDefault="00635F44" w:rsidP="00635F44">
      <w:pPr>
        <w:pStyle w:val="aff"/>
        <w:ind w:right="-650"/>
      </w:pPr>
    </w:p>
    <w:p w:rsidR="00635F44" w:rsidRDefault="00635F44" w:rsidP="00635F44">
      <w:pPr>
        <w:pStyle w:val="aff"/>
        <w:ind w:right="-650"/>
      </w:pPr>
      <w:r>
        <w:t xml:space="preserve">                               заличено, чл.2 ЗЗЛД:…………………...</w:t>
      </w:r>
    </w:p>
    <w:p w:rsidR="000B1D87" w:rsidRPr="000B1D87" w:rsidRDefault="000B1D87" w:rsidP="00070E8B">
      <w:pPr>
        <w:spacing w:before="120" w:after="120"/>
        <w:ind w:right="54" w:firstLine="708"/>
        <w:jc w:val="both"/>
        <w:rPr>
          <w:color w:val="FF0000"/>
          <w:lang w:eastAsia="en-US"/>
        </w:rPr>
      </w:pPr>
    </w:p>
    <w:sectPr w:rsidR="000B1D87" w:rsidRPr="000B1D87" w:rsidSect="004146F8">
      <w:pgSz w:w="11906" w:h="16838"/>
      <w:pgMar w:top="1440" w:right="849"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Gulim">
    <w:altName w:val="굴림"/>
    <w:panose1 w:val="020B0600000101010101"/>
    <w:charset w:val="81"/>
    <w:family w:val="roman"/>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David">
    <w:charset w:val="B1"/>
    <w:family w:val="swiss"/>
    <w:pitch w:val="variable"/>
    <w:sig w:usb0="00000801" w:usb1="00000000" w:usb2="00000000" w:usb3="00000000" w:csb0="0000002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9BD36CA"/>
    <w:multiLevelType w:val="multilevel"/>
    <w:tmpl w:val="6C50C16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12C7E54"/>
    <w:multiLevelType w:val="hybridMultilevel"/>
    <w:tmpl w:val="A67E98C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33046D11"/>
    <w:multiLevelType w:val="hybridMultilevel"/>
    <w:tmpl w:val="1AD82EBE"/>
    <w:lvl w:ilvl="0" w:tplc="8794BE3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41C15CF5"/>
    <w:multiLevelType w:val="multilevel"/>
    <w:tmpl w:val="CA1E92A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7993DF5"/>
    <w:multiLevelType w:val="multilevel"/>
    <w:tmpl w:val="9D962636"/>
    <w:lvl w:ilvl="0">
      <w:start w:val="1"/>
      <w:numFmt w:val="decimal"/>
      <w:lvlText w:val="%1."/>
      <w:lvlJc w:val="left"/>
      <w:rPr>
        <w:rFonts w:ascii="Times New Roman" w:eastAsia="Times New Roman" w:hAnsi="Times New Roman" w:hint="default"/>
        <w:b/>
        <w:bCs/>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7">
    <w:nsid w:val="624E0BD2"/>
    <w:multiLevelType w:val="multilevel"/>
    <w:tmpl w:val="D764CC5A"/>
    <w:lvl w:ilvl="0">
      <w:start w:val="1"/>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38A6ECE"/>
    <w:multiLevelType w:val="multilevel"/>
    <w:tmpl w:val="6C50C16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40F3B73"/>
    <w:multiLevelType w:val="hybridMultilevel"/>
    <w:tmpl w:val="B082DD24"/>
    <w:lvl w:ilvl="0" w:tplc="D3087AA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0">
    <w:nsid w:val="7B22102F"/>
    <w:multiLevelType w:val="hybridMultilevel"/>
    <w:tmpl w:val="54A833C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6"/>
  </w:num>
  <w:num w:numId="3">
    <w:abstractNumId w:val="5"/>
  </w:num>
  <w:num w:numId="4">
    <w:abstractNumId w:val="7"/>
  </w:num>
  <w:num w:numId="5">
    <w:abstractNumId w:val="8"/>
  </w:num>
  <w:num w:numId="6">
    <w:abstractNumId w:val="4"/>
  </w:num>
  <w:num w:numId="7">
    <w:abstractNumId w:val="3"/>
  </w:num>
  <w:num w:numId="8">
    <w:abstractNumId w:val="1"/>
  </w:num>
  <w:num w:numId="9">
    <w:abstractNumId w:val="10"/>
  </w:num>
  <w:num w:numId="10">
    <w:abstractNumId w:val="2"/>
  </w:num>
  <w:num w:numId="11">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977"/>
    <w:rsid w:val="0003163A"/>
    <w:rsid w:val="00034C3E"/>
    <w:rsid w:val="00063514"/>
    <w:rsid w:val="00070E8B"/>
    <w:rsid w:val="000804F6"/>
    <w:rsid w:val="0008084E"/>
    <w:rsid w:val="00084831"/>
    <w:rsid w:val="000B1D87"/>
    <w:rsid w:val="000B4B37"/>
    <w:rsid w:val="000D715C"/>
    <w:rsid w:val="00124687"/>
    <w:rsid w:val="001328E0"/>
    <w:rsid w:val="00165372"/>
    <w:rsid w:val="001752D7"/>
    <w:rsid w:val="00210285"/>
    <w:rsid w:val="00272194"/>
    <w:rsid w:val="00283CEB"/>
    <w:rsid w:val="002C5279"/>
    <w:rsid w:val="002E47BE"/>
    <w:rsid w:val="00303845"/>
    <w:rsid w:val="0031112B"/>
    <w:rsid w:val="003236D6"/>
    <w:rsid w:val="003268F0"/>
    <w:rsid w:val="003279A6"/>
    <w:rsid w:val="003579CE"/>
    <w:rsid w:val="003B43DB"/>
    <w:rsid w:val="00401557"/>
    <w:rsid w:val="004146F8"/>
    <w:rsid w:val="00417666"/>
    <w:rsid w:val="00422025"/>
    <w:rsid w:val="004264AD"/>
    <w:rsid w:val="00431DF9"/>
    <w:rsid w:val="004B41F9"/>
    <w:rsid w:val="004D7C92"/>
    <w:rsid w:val="004F601D"/>
    <w:rsid w:val="00591234"/>
    <w:rsid w:val="005B69D8"/>
    <w:rsid w:val="00602BC5"/>
    <w:rsid w:val="00613873"/>
    <w:rsid w:val="00617413"/>
    <w:rsid w:val="00635F44"/>
    <w:rsid w:val="006552AB"/>
    <w:rsid w:val="00657DA8"/>
    <w:rsid w:val="006676A1"/>
    <w:rsid w:val="00674221"/>
    <w:rsid w:val="00680BA8"/>
    <w:rsid w:val="0069074A"/>
    <w:rsid w:val="006A4142"/>
    <w:rsid w:val="006A4C82"/>
    <w:rsid w:val="006B55DC"/>
    <w:rsid w:val="006C2B00"/>
    <w:rsid w:val="006E1698"/>
    <w:rsid w:val="006F723D"/>
    <w:rsid w:val="00710883"/>
    <w:rsid w:val="00743615"/>
    <w:rsid w:val="00760430"/>
    <w:rsid w:val="00766528"/>
    <w:rsid w:val="00770902"/>
    <w:rsid w:val="00776322"/>
    <w:rsid w:val="007A647D"/>
    <w:rsid w:val="007C3163"/>
    <w:rsid w:val="007D2101"/>
    <w:rsid w:val="007D642E"/>
    <w:rsid w:val="008523D8"/>
    <w:rsid w:val="00865295"/>
    <w:rsid w:val="00870DCD"/>
    <w:rsid w:val="00874A35"/>
    <w:rsid w:val="00874AA5"/>
    <w:rsid w:val="0087729F"/>
    <w:rsid w:val="008B4096"/>
    <w:rsid w:val="008C05A0"/>
    <w:rsid w:val="008C3072"/>
    <w:rsid w:val="008E272E"/>
    <w:rsid w:val="008F5FEB"/>
    <w:rsid w:val="0090216A"/>
    <w:rsid w:val="00906817"/>
    <w:rsid w:val="00917C96"/>
    <w:rsid w:val="0093385C"/>
    <w:rsid w:val="00950809"/>
    <w:rsid w:val="00967E60"/>
    <w:rsid w:val="00973260"/>
    <w:rsid w:val="00980A4F"/>
    <w:rsid w:val="00997845"/>
    <w:rsid w:val="009A2999"/>
    <w:rsid w:val="009B68D0"/>
    <w:rsid w:val="00A129FA"/>
    <w:rsid w:val="00A12D19"/>
    <w:rsid w:val="00A26730"/>
    <w:rsid w:val="00A32E8D"/>
    <w:rsid w:val="00A4092E"/>
    <w:rsid w:val="00A57F46"/>
    <w:rsid w:val="00A800A2"/>
    <w:rsid w:val="00A809A7"/>
    <w:rsid w:val="00A855F3"/>
    <w:rsid w:val="00A87F68"/>
    <w:rsid w:val="00A91E1A"/>
    <w:rsid w:val="00A958AC"/>
    <w:rsid w:val="00AA40FD"/>
    <w:rsid w:val="00AE1FBD"/>
    <w:rsid w:val="00AF22CA"/>
    <w:rsid w:val="00B146FE"/>
    <w:rsid w:val="00B16B3F"/>
    <w:rsid w:val="00B32531"/>
    <w:rsid w:val="00B41B0F"/>
    <w:rsid w:val="00B452BB"/>
    <w:rsid w:val="00B5317E"/>
    <w:rsid w:val="00B66603"/>
    <w:rsid w:val="00B83AD9"/>
    <w:rsid w:val="00BA6977"/>
    <w:rsid w:val="00BB55A3"/>
    <w:rsid w:val="00BD6765"/>
    <w:rsid w:val="00BE3D3F"/>
    <w:rsid w:val="00BE40F3"/>
    <w:rsid w:val="00C107D1"/>
    <w:rsid w:val="00C14070"/>
    <w:rsid w:val="00C23F08"/>
    <w:rsid w:val="00C27475"/>
    <w:rsid w:val="00C27673"/>
    <w:rsid w:val="00C3420C"/>
    <w:rsid w:val="00C34CEC"/>
    <w:rsid w:val="00C46677"/>
    <w:rsid w:val="00C46C42"/>
    <w:rsid w:val="00C67F7A"/>
    <w:rsid w:val="00C83977"/>
    <w:rsid w:val="00C866A5"/>
    <w:rsid w:val="00C925EB"/>
    <w:rsid w:val="00CA7A44"/>
    <w:rsid w:val="00CB28EA"/>
    <w:rsid w:val="00CD0211"/>
    <w:rsid w:val="00CD0F9C"/>
    <w:rsid w:val="00CE251D"/>
    <w:rsid w:val="00CF117A"/>
    <w:rsid w:val="00D115E9"/>
    <w:rsid w:val="00D23A04"/>
    <w:rsid w:val="00D326F2"/>
    <w:rsid w:val="00DA56A4"/>
    <w:rsid w:val="00DB5E3C"/>
    <w:rsid w:val="00DB5E46"/>
    <w:rsid w:val="00DC61ED"/>
    <w:rsid w:val="00DF1A14"/>
    <w:rsid w:val="00DF5DEB"/>
    <w:rsid w:val="00E02C0D"/>
    <w:rsid w:val="00E14FB2"/>
    <w:rsid w:val="00E21677"/>
    <w:rsid w:val="00E37AD0"/>
    <w:rsid w:val="00E50C70"/>
    <w:rsid w:val="00E527A5"/>
    <w:rsid w:val="00E6370B"/>
    <w:rsid w:val="00E713C5"/>
    <w:rsid w:val="00E819CE"/>
    <w:rsid w:val="00E83830"/>
    <w:rsid w:val="00E91817"/>
    <w:rsid w:val="00E94A7F"/>
    <w:rsid w:val="00EB3C78"/>
    <w:rsid w:val="00F21801"/>
    <w:rsid w:val="00F544AB"/>
    <w:rsid w:val="00F857B2"/>
    <w:rsid w:val="00F97ECE"/>
    <w:rsid w:val="00FC5545"/>
    <w:rsid w:val="00FC6B11"/>
    <w:rsid w:val="00FE2899"/>
    <w:rsid w:val="00FF4E0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6">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7">
    <w:name w:val="header"/>
    <w:basedOn w:val="a0"/>
    <w:link w:val="a8"/>
    <w:uiPriority w:val="99"/>
    <w:rsid w:val="00A32E8D"/>
    <w:pPr>
      <w:tabs>
        <w:tab w:val="center" w:pos="4536"/>
        <w:tab w:val="right" w:pos="9072"/>
      </w:tabs>
    </w:pPr>
  </w:style>
  <w:style w:type="paragraph" w:styleId="a9">
    <w:name w:val="footer"/>
    <w:basedOn w:val="a0"/>
    <w:link w:val="aa"/>
    <w:uiPriority w:val="9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b">
    <w:name w:val="Strong"/>
    <w:qFormat/>
    <w:rsid w:val="00A32E8D"/>
    <w:rPr>
      <w:b/>
      <w:bCs/>
    </w:rPr>
  </w:style>
  <w:style w:type="paragraph" w:styleId="ac">
    <w:name w:val="Title"/>
    <w:aliases w:val="Title_1,Char3"/>
    <w:basedOn w:val="a0"/>
    <w:next w:val="a0"/>
    <w:link w:val="ad"/>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e">
    <w:name w:val="page number"/>
    <w:basedOn w:val="a1"/>
    <w:rsid w:val="00A32E8D"/>
  </w:style>
  <w:style w:type="character" w:styleId="af">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0">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8">
    <w:name w:val="Горен колонтитул Знак"/>
    <w:link w:val="a7"/>
    <w:uiPriority w:val="99"/>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1">
    <w:name w:val="footnote reference"/>
    <w:semiHidden/>
    <w:rsid w:val="00A32E8D"/>
    <w:rPr>
      <w:rFonts w:ascii="TimesNewRomanPS" w:hAnsi="TimesNewRomanPS"/>
      <w:position w:val="6"/>
      <w:sz w:val="16"/>
    </w:rPr>
  </w:style>
  <w:style w:type="paragraph" w:styleId="af2">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3">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4">
    <w:name w:val="annotation reference"/>
    <w:semiHidden/>
    <w:rsid w:val="00A32E8D"/>
    <w:rPr>
      <w:sz w:val="16"/>
      <w:szCs w:val="16"/>
    </w:rPr>
  </w:style>
  <w:style w:type="paragraph" w:styleId="af5">
    <w:name w:val="annotation text"/>
    <w:basedOn w:val="a0"/>
    <w:semiHidden/>
    <w:rsid w:val="00A32E8D"/>
    <w:rPr>
      <w:sz w:val="20"/>
      <w:szCs w:val="20"/>
    </w:rPr>
  </w:style>
  <w:style w:type="paragraph" w:styleId="af6">
    <w:name w:val="annotation subject"/>
    <w:basedOn w:val="af5"/>
    <w:next w:val="af5"/>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a">
    <w:name w:val="Долен колонтитул Знак"/>
    <w:link w:val="a9"/>
    <w:uiPriority w:val="99"/>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7">
    <w:name w:val="Основен текст_"/>
    <w:link w:val="11"/>
    <w:uiPriority w:val="99"/>
    <w:locked/>
    <w:rsid w:val="00A32E8D"/>
    <w:rPr>
      <w:sz w:val="22"/>
      <w:szCs w:val="22"/>
      <w:shd w:val="clear" w:color="auto" w:fill="FFFFFF"/>
      <w:lang w:bidi="ar-SA"/>
    </w:rPr>
  </w:style>
  <w:style w:type="paragraph" w:customStyle="1" w:styleId="11">
    <w:name w:val="Основен текст1"/>
    <w:basedOn w:val="a0"/>
    <w:link w:val="af7"/>
    <w:uiPriority w:val="99"/>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8">
    <w:name w:val="Знак Знак Знак"/>
    <w:basedOn w:val="a0"/>
    <w:rsid w:val="00A32E8D"/>
    <w:pPr>
      <w:tabs>
        <w:tab w:val="left" w:pos="709"/>
      </w:tabs>
    </w:pPr>
    <w:rPr>
      <w:rFonts w:ascii="Tahoma" w:hAnsi="Tahoma"/>
      <w:lang w:val="pl-PL" w:eastAsia="pl-PL"/>
    </w:rPr>
  </w:style>
  <w:style w:type="paragraph" w:styleId="af9">
    <w:name w:val="Body Text"/>
    <w:aliases w:val="Body Text Char,Body Text Char Char Char Char Char,Body Text Char Char Char,Body Text Char Char Char Char Char Char,Body Text Char Char Char Char,Body Text Char Char Char Char Char Char Char Char Char Char Char"/>
    <w:basedOn w:val="a0"/>
    <w:link w:val="afa"/>
    <w:semiHidden/>
    <w:unhideWhenUsed/>
    <w:rsid w:val="00A32E8D"/>
    <w:pPr>
      <w:spacing w:after="120"/>
    </w:pPr>
  </w:style>
  <w:style w:type="character" w:customStyle="1" w:styleId="afa">
    <w:name w:val="Основен текст Знак"/>
    <w:aliases w:val="Body Text Char Знак1,Body Text Char Char Char Char Char Знак1,Body Text Char Char Char Знак1,Body Text Char Char Char Char Char Char Знак1,Body Text Char Char Char Char Знак1"/>
    <w:link w:val="af9"/>
    <w:semiHidden/>
    <w:rsid w:val="00A32E8D"/>
    <w:rPr>
      <w:sz w:val="24"/>
      <w:szCs w:val="24"/>
      <w:lang w:bidi="ar-SA"/>
    </w:rPr>
  </w:style>
  <w:style w:type="paragraph" w:customStyle="1" w:styleId="12">
    <w:name w:val="Знак Знак Знак1"/>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uiPriority w:val="99"/>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3">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4">
    <w:name w:val="Знак Знак1"/>
    <w:locked/>
    <w:rsid w:val="006676A1"/>
    <w:rPr>
      <w:rFonts w:ascii="Times CY" w:hAnsi="Times CY"/>
      <w:sz w:val="24"/>
      <w:lang w:val="en-GB" w:eastAsia="en-US" w:bidi="ar-SA"/>
    </w:rPr>
  </w:style>
  <w:style w:type="character" w:customStyle="1" w:styleId="ad">
    <w:name w:val="Заглавие Знак"/>
    <w:aliases w:val="Title_1 Знак,Char3 Знак"/>
    <w:link w:val="ac"/>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uiPriority w:val="99"/>
    <w:locked/>
    <w:rsid w:val="006676A1"/>
    <w:rPr>
      <w:color w:val="000000"/>
      <w:sz w:val="24"/>
      <w:szCs w:val="24"/>
      <w:lang w:val="en-US" w:eastAsia="en-US" w:bidi="ar-SA"/>
    </w:rPr>
  </w:style>
  <w:style w:type="paragraph" w:styleId="aff3">
    <w:name w:val="List Paragraph"/>
    <w:basedOn w:val="a0"/>
    <w:uiPriority w:val="34"/>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1"/>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 w:type="numbering" w:customStyle="1" w:styleId="15">
    <w:name w:val="Без списък1"/>
    <w:next w:val="a3"/>
    <w:uiPriority w:val="99"/>
    <w:semiHidden/>
    <w:unhideWhenUsed/>
    <w:rsid w:val="000B1D87"/>
  </w:style>
  <w:style w:type="character" w:customStyle="1" w:styleId="36">
    <w:name w:val="Основен текст (3)_"/>
    <w:basedOn w:val="a1"/>
    <w:link w:val="37"/>
    <w:locked/>
    <w:rsid w:val="000B1D87"/>
    <w:rPr>
      <w:rFonts w:ascii="Verdana" w:hAnsi="Verdana" w:cs="Verdana"/>
      <w:b/>
      <w:bCs/>
      <w:shd w:val="clear" w:color="auto" w:fill="FFFFFF"/>
    </w:rPr>
  </w:style>
  <w:style w:type="character" w:customStyle="1" w:styleId="38">
    <w:name w:val="Основен текст (3) + Не е удебелен"/>
    <w:basedOn w:val="36"/>
    <w:uiPriority w:val="99"/>
    <w:rsid w:val="000B1D87"/>
    <w:rPr>
      <w:rFonts w:ascii="Verdana" w:hAnsi="Verdana" w:cs="Verdana"/>
      <w:b/>
      <w:bCs/>
      <w:color w:val="000000"/>
      <w:spacing w:val="0"/>
      <w:w w:val="100"/>
      <w:position w:val="0"/>
      <w:shd w:val="clear" w:color="auto" w:fill="FFFFFF"/>
      <w:lang w:val="bg-BG" w:eastAsia="bg-BG"/>
    </w:rPr>
  </w:style>
  <w:style w:type="paragraph" w:customStyle="1" w:styleId="37">
    <w:name w:val="Основен текст (3)"/>
    <w:basedOn w:val="a0"/>
    <w:link w:val="36"/>
    <w:rsid w:val="000B1D87"/>
    <w:pPr>
      <w:widowControl w:val="0"/>
      <w:shd w:val="clear" w:color="auto" w:fill="FFFFFF"/>
      <w:spacing w:before="180" w:after="180" w:line="238" w:lineRule="exact"/>
      <w:jc w:val="both"/>
    </w:pPr>
    <w:rPr>
      <w:rFonts w:ascii="Verdana" w:hAnsi="Verdana" w:cs="Verdana"/>
      <w:b/>
      <w:bCs/>
      <w:sz w:val="20"/>
      <w:szCs w:val="20"/>
    </w:rPr>
  </w:style>
  <w:style w:type="character" w:customStyle="1" w:styleId="26">
    <w:name w:val="Основен текст (2)_"/>
    <w:basedOn w:val="a1"/>
    <w:link w:val="27"/>
    <w:uiPriority w:val="99"/>
    <w:locked/>
    <w:rsid w:val="000B1D87"/>
    <w:rPr>
      <w:rFonts w:ascii="Verdana" w:hAnsi="Verdana" w:cs="Verdana"/>
      <w:shd w:val="clear" w:color="auto" w:fill="FFFFFF"/>
    </w:rPr>
  </w:style>
  <w:style w:type="paragraph" w:customStyle="1" w:styleId="27">
    <w:name w:val="Основен текст (2)"/>
    <w:basedOn w:val="a0"/>
    <w:link w:val="26"/>
    <w:uiPriority w:val="99"/>
    <w:rsid w:val="000B1D87"/>
    <w:pPr>
      <w:widowControl w:val="0"/>
      <w:shd w:val="clear" w:color="auto" w:fill="FFFFFF"/>
      <w:spacing w:before="180" w:after="180" w:line="245" w:lineRule="exact"/>
      <w:jc w:val="both"/>
    </w:pPr>
    <w:rPr>
      <w:rFonts w:ascii="Verdana" w:hAnsi="Verdana" w:cs="Verdana"/>
      <w:sz w:val="20"/>
      <w:szCs w:val="20"/>
    </w:rPr>
  </w:style>
  <w:style w:type="character" w:customStyle="1" w:styleId="41">
    <w:name w:val="Основен текст (4)_"/>
    <w:basedOn w:val="a1"/>
    <w:link w:val="42"/>
    <w:rsid w:val="000B1D87"/>
    <w:rPr>
      <w:shd w:val="clear" w:color="auto" w:fill="FFFFFF"/>
    </w:rPr>
  </w:style>
  <w:style w:type="paragraph" w:customStyle="1" w:styleId="42">
    <w:name w:val="Основен текст (4)"/>
    <w:basedOn w:val="a0"/>
    <w:link w:val="41"/>
    <w:rsid w:val="000B1D87"/>
    <w:pPr>
      <w:widowControl w:val="0"/>
      <w:shd w:val="clear" w:color="auto" w:fill="FFFFFF"/>
      <w:spacing w:before="60" w:line="274" w:lineRule="exact"/>
      <w:ind w:firstLine="400"/>
      <w:jc w:val="both"/>
    </w:pPr>
    <w:rPr>
      <w:sz w:val="20"/>
      <w:szCs w:val="20"/>
    </w:rPr>
  </w:style>
  <w:style w:type="character" w:customStyle="1" w:styleId="16">
    <w:name w:val="Заглавие #1_"/>
    <w:basedOn w:val="a1"/>
    <w:link w:val="17"/>
    <w:rsid w:val="000B1D87"/>
    <w:rPr>
      <w:b/>
      <w:bCs/>
      <w:sz w:val="23"/>
      <w:szCs w:val="23"/>
      <w:shd w:val="clear" w:color="auto" w:fill="FFFFFF"/>
    </w:rPr>
  </w:style>
  <w:style w:type="character" w:customStyle="1" w:styleId="212pt">
    <w:name w:val="Основен текст (2) + 12 pt"/>
    <w:basedOn w:val="26"/>
    <w:rsid w:val="000B1D87"/>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111pt">
    <w:name w:val="Заглавие #1 + 11 pt;Не е удебелен"/>
    <w:basedOn w:val="16"/>
    <w:rsid w:val="000B1D87"/>
    <w:rPr>
      <w:b/>
      <w:bCs/>
      <w:color w:val="000000"/>
      <w:spacing w:val="0"/>
      <w:w w:val="100"/>
      <w:position w:val="0"/>
      <w:sz w:val="22"/>
      <w:szCs w:val="22"/>
      <w:shd w:val="clear" w:color="auto" w:fill="FFFFFF"/>
      <w:lang w:val="bg-BG" w:eastAsia="bg-BG" w:bidi="bg-BG"/>
    </w:rPr>
  </w:style>
  <w:style w:type="character" w:customStyle="1" w:styleId="2115pt">
    <w:name w:val="Основен текст (2) + 11;5 pt;Курсив"/>
    <w:basedOn w:val="26"/>
    <w:rsid w:val="000B1D87"/>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bg-BG" w:eastAsia="bg-BG" w:bidi="bg-BG"/>
    </w:rPr>
  </w:style>
  <w:style w:type="character" w:customStyle="1" w:styleId="2115pt0">
    <w:name w:val="Основен текст (2) + 11;5 pt;Удебелен"/>
    <w:basedOn w:val="26"/>
    <w:rsid w:val="000B1D87"/>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en-US" w:eastAsia="en-US" w:bidi="en-US"/>
    </w:rPr>
  </w:style>
  <w:style w:type="paragraph" w:customStyle="1" w:styleId="17">
    <w:name w:val="Заглавие #1"/>
    <w:basedOn w:val="a0"/>
    <w:link w:val="16"/>
    <w:rsid w:val="000B1D87"/>
    <w:pPr>
      <w:widowControl w:val="0"/>
      <w:shd w:val="clear" w:color="auto" w:fill="FFFFFF"/>
      <w:spacing w:line="278" w:lineRule="exact"/>
      <w:jc w:val="both"/>
      <w:outlineLvl w:val="0"/>
    </w:pPr>
    <w:rPr>
      <w:b/>
      <w:bCs/>
      <w:sz w:val="23"/>
      <w:szCs w:val="23"/>
    </w:rPr>
  </w:style>
  <w:style w:type="character" w:customStyle="1" w:styleId="28">
    <w:name w:val="Основен текст (2) + Удебелен;Курсив"/>
    <w:basedOn w:val="26"/>
    <w:rsid w:val="000B1D87"/>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bg-BG" w:eastAsia="bg-BG" w:bidi="bg-BG"/>
    </w:rPr>
  </w:style>
  <w:style w:type="character" w:customStyle="1" w:styleId="29">
    <w:name w:val="Основен текст (2) + Удебелен"/>
    <w:basedOn w:val="26"/>
    <w:rsid w:val="000B1D87"/>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aff7">
    <w:name w:val="Заглавие на изображение_"/>
    <w:basedOn w:val="a1"/>
    <w:link w:val="aff8"/>
    <w:rsid w:val="000B1D87"/>
    <w:rPr>
      <w:shd w:val="clear" w:color="auto" w:fill="FFFFFF"/>
    </w:rPr>
  </w:style>
  <w:style w:type="character" w:customStyle="1" w:styleId="aff9">
    <w:name w:val="Заглавие на изображение + Удебелен"/>
    <w:basedOn w:val="aff7"/>
    <w:rsid w:val="000B1D87"/>
    <w:rPr>
      <w:b/>
      <w:bCs/>
      <w:color w:val="000000"/>
      <w:spacing w:val="0"/>
      <w:w w:val="100"/>
      <w:position w:val="0"/>
      <w:sz w:val="24"/>
      <w:szCs w:val="24"/>
      <w:shd w:val="clear" w:color="auto" w:fill="FFFFFF"/>
      <w:lang w:val="bg-BG" w:eastAsia="bg-BG" w:bidi="bg-BG"/>
    </w:rPr>
  </w:style>
  <w:style w:type="paragraph" w:customStyle="1" w:styleId="aff8">
    <w:name w:val="Заглавие на изображение"/>
    <w:basedOn w:val="a0"/>
    <w:link w:val="aff7"/>
    <w:rsid w:val="000B1D87"/>
    <w:pPr>
      <w:widowControl w:val="0"/>
      <w:shd w:val="clear" w:color="auto" w:fill="FFFFFF"/>
      <w:spacing w:line="278" w:lineRule="exact"/>
      <w:ind w:firstLine="340"/>
      <w:jc w:val="both"/>
    </w:pPr>
    <w:rPr>
      <w:sz w:val="20"/>
      <w:szCs w:val="20"/>
    </w:rPr>
  </w:style>
  <w:style w:type="character" w:customStyle="1" w:styleId="60">
    <w:name w:val="Основен текст (6)_"/>
    <w:link w:val="61"/>
    <w:rsid w:val="000B1D87"/>
    <w:rPr>
      <w:i/>
      <w:iCs/>
      <w:sz w:val="23"/>
      <w:szCs w:val="23"/>
      <w:shd w:val="clear" w:color="auto" w:fill="FFFFFF"/>
    </w:rPr>
  </w:style>
  <w:style w:type="paragraph" w:customStyle="1" w:styleId="61">
    <w:name w:val="Основен текст (6)"/>
    <w:basedOn w:val="a0"/>
    <w:link w:val="60"/>
    <w:rsid w:val="000B1D87"/>
    <w:pPr>
      <w:widowControl w:val="0"/>
      <w:shd w:val="clear" w:color="auto" w:fill="FFFFFF"/>
      <w:spacing w:line="413" w:lineRule="exact"/>
      <w:ind w:hanging="340"/>
      <w:jc w:val="both"/>
    </w:pPr>
    <w:rPr>
      <w:i/>
      <w:iCs/>
      <w:sz w:val="23"/>
      <w:szCs w:val="23"/>
      <w:shd w:val="clear" w:color="auto" w:fill="FFFFFF"/>
    </w:rPr>
  </w:style>
  <w:style w:type="character" w:customStyle="1" w:styleId="70">
    <w:name w:val="Основен текст (7)_"/>
    <w:basedOn w:val="a1"/>
    <w:link w:val="71"/>
    <w:locked/>
    <w:rsid w:val="000B1D87"/>
    <w:rPr>
      <w:rFonts w:ascii="Garamond" w:hAnsi="Garamond"/>
      <w:noProof/>
      <w:sz w:val="26"/>
      <w:szCs w:val="26"/>
      <w:shd w:val="clear" w:color="auto" w:fill="FFFFFF"/>
    </w:rPr>
  </w:style>
  <w:style w:type="character" w:customStyle="1" w:styleId="61pt">
    <w:name w:val="Основен текст (6) + Разредка 1 pt"/>
    <w:basedOn w:val="60"/>
    <w:rsid w:val="000B1D87"/>
    <w:rPr>
      <w:rFonts w:ascii="Times New Roman" w:hAnsi="Times New Roman" w:cs="Times New Roman"/>
      <w:b/>
      <w:bCs/>
      <w:i/>
      <w:iCs/>
      <w:spacing w:val="30"/>
      <w:sz w:val="24"/>
      <w:szCs w:val="24"/>
      <w:shd w:val="clear" w:color="auto" w:fill="FFFFFF"/>
    </w:rPr>
  </w:style>
  <w:style w:type="paragraph" w:customStyle="1" w:styleId="71">
    <w:name w:val="Основен текст (7)"/>
    <w:basedOn w:val="a0"/>
    <w:link w:val="70"/>
    <w:rsid w:val="000B1D87"/>
    <w:pPr>
      <w:shd w:val="clear" w:color="auto" w:fill="FFFFFF"/>
      <w:spacing w:line="240" w:lineRule="atLeast"/>
    </w:pPr>
    <w:rPr>
      <w:rFonts w:ascii="Garamond" w:hAnsi="Garamond"/>
      <w:noProof/>
      <w:sz w:val="26"/>
      <w:szCs w:val="26"/>
    </w:rPr>
  </w:style>
  <w:style w:type="character" w:customStyle="1" w:styleId="2a">
    <w:name w:val="Заглавие #2_"/>
    <w:basedOn w:val="a1"/>
    <w:link w:val="2b"/>
    <w:rsid w:val="000B1D87"/>
    <w:rPr>
      <w:b/>
      <w:bCs/>
      <w:shd w:val="clear" w:color="auto" w:fill="FFFFFF"/>
    </w:rPr>
  </w:style>
  <w:style w:type="character" w:customStyle="1" w:styleId="311pt">
    <w:name w:val="Основен текст (3) + 11 pt;Не е удебелен;Не е курсив"/>
    <w:basedOn w:val="36"/>
    <w:rsid w:val="000B1D87"/>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bg-BG" w:eastAsia="bg-BG" w:bidi="bg-BG"/>
    </w:rPr>
  </w:style>
  <w:style w:type="character" w:customStyle="1" w:styleId="412pt">
    <w:name w:val="Основен текст (4) + 12 pt"/>
    <w:basedOn w:val="41"/>
    <w:rsid w:val="000B1D87"/>
    <w:rPr>
      <w:b/>
      <w:bCs/>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2115pt1">
    <w:name w:val="Основен текст (2) + 11;5 pt;Удебелен;Курсив"/>
    <w:basedOn w:val="26"/>
    <w:rsid w:val="000B1D87"/>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bg-BG" w:eastAsia="bg-BG" w:bidi="bg-BG"/>
    </w:rPr>
  </w:style>
  <w:style w:type="character" w:customStyle="1" w:styleId="212pt0">
    <w:name w:val="Основен текст (2) + 12 pt;Удебелен"/>
    <w:basedOn w:val="26"/>
    <w:rsid w:val="000B1D87"/>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50">
    <w:name w:val="Основен текст (5)_"/>
    <w:basedOn w:val="a1"/>
    <w:link w:val="51"/>
    <w:rsid w:val="000B1D87"/>
    <w:rPr>
      <w:i/>
      <w:iCs/>
      <w:sz w:val="23"/>
      <w:szCs w:val="23"/>
      <w:shd w:val="clear" w:color="auto" w:fill="FFFFFF"/>
    </w:rPr>
  </w:style>
  <w:style w:type="character" w:customStyle="1" w:styleId="311pt0">
    <w:name w:val="Основен текст (3) + 11 pt;Не е курсив"/>
    <w:basedOn w:val="36"/>
    <w:rsid w:val="000B1D87"/>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bg-BG" w:eastAsia="bg-BG" w:bidi="bg-BG"/>
    </w:rPr>
  </w:style>
  <w:style w:type="character" w:customStyle="1" w:styleId="35pt">
    <w:name w:val="Основен текст (3) + 5 pt;Не е удебелен"/>
    <w:basedOn w:val="36"/>
    <w:rsid w:val="000B1D87"/>
    <w:rPr>
      <w:rFonts w:ascii="Times New Roman" w:eastAsia="Times New Roman" w:hAnsi="Times New Roman" w:cs="Times New Roman"/>
      <w:b/>
      <w:bCs/>
      <w:i/>
      <w:iCs/>
      <w:smallCaps w:val="0"/>
      <w:strike w:val="0"/>
      <w:color w:val="000000"/>
      <w:spacing w:val="0"/>
      <w:w w:val="100"/>
      <w:position w:val="0"/>
      <w:sz w:val="10"/>
      <w:szCs w:val="10"/>
      <w:u w:val="none"/>
      <w:shd w:val="clear" w:color="auto" w:fill="FFFFFF"/>
      <w:lang w:val="bg-BG" w:eastAsia="bg-BG" w:bidi="bg-BG"/>
    </w:rPr>
  </w:style>
  <w:style w:type="character" w:customStyle="1" w:styleId="19">
    <w:name w:val="Заглавие #1 + Курсив"/>
    <w:basedOn w:val="16"/>
    <w:rsid w:val="000B1D87"/>
    <w:rPr>
      <w:b/>
      <w:bCs/>
      <w:i/>
      <w:iCs/>
      <w:smallCaps w:val="0"/>
      <w:strike w:val="0"/>
      <w:color w:val="000000"/>
      <w:spacing w:val="0"/>
      <w:w w:val="100"/>
      <w:position w:val="0"/>
      <w:sz w:val="28"/>
      <w:szCs w:val="28"/>
      <w:u w:val="none"/>
      <w:shd w:val="clear" w:color="auto" w:fill="FFFFFF"/>
      <w:lang w:val="bg-BG" w:eastAsia="bg-BG" w:bidi="bg-BG"/>
    </w:rPr>
  </w:style>
  <w:style w:type="character" w:customStyle="1" w:styleId="512pt">
    <w:name w:val="Основен текст (5) + 12 pt;Удебелен;Не е курсив"/>
    <w:basedOn w:val="50"/>
    <w:rsid w:val="000B1D87"/>
    <w:rPr>
      <w:b/>
      <w:bCs/>
      <w:i/>
      <w:iCs/>
      <w:color w:val="000000"/>
      <w:spacing w:val="0"/>
      <w:w w:val="100"/>
      <w:position w:val="0"/>
      <w:sz w:val="24"/>
      <w:szCs w:val="24"/>
      <w:shd w:val="clear" w:color="auto" w:fill="FFFFFF"/>
      <w:lang w:val="bg-BG" w:eastAsia="bg-BG" w:bidi="bg-BG"/>
    </w:rPr>
  </w:style>
  <w:style w:type="character" w:customStyle="1" w:styleId="511pt">
    <w:name w:val="Основен текст (5) + 11 pt;Не е курсив"/>
    <w:basedOn w:val="50"/>
    <w:rsid w:val="000B1D87"/>
    <w:rPr>
      <w:i/>
      <w:iCs/>
      <w:color w:val="000000"/>
      <w:spacing w:val="0"/>
      <w:w w:val="100"/>
      <w:position w:val="0"/>
      <w:sz w:val="22"/>
      <w:szCs w:val="22"/>
      <w:shd w:val="clear" w:color="auto" w:fill="FFFFFF"/>
      <w:lang w:val="bg-BG" w:eastAsia="bg-BG" w:bidi="bg-BG"/>
    </w:rPr>
  </w:style>
  <w:style w:type="character" w:customStyle="1" w:styleId="4115pt">
    <w:name w:val="Основен текст (4) + 11;5 pt;Курсив"/>
    <w:basedOn w:val="41"/>
    <w:rsid w:val="000B1D87"/>
    <w:rPr>
      <w:b/>
      <w:bCs/>
      <w:i/>
      <w:iCs/>
      <w:smallCaps w:val="0"/>
      <w:strike w:val="0"/>
      <w:color w:val="000000"/>
      <w:spacing w:val="0"/>
      <w:w w:val="100"/>
      <w:position w:val="0"/>
      <w:sz w:val="23"/>
      <w:szCs w:val="23"/>
      <w:u w:val="none"/>
      <w:shd w:val="clear" w:color="auto" w:fill="FFFFFF"/>
      <w:lang w:val="bg-BG" w:eastAsia="bg-BG" w:bidi="bg-BG"/>
    </w:rPr>
  </w:style>
  <w:style w:type="character" w:customStyle="1" w:styleId="43">
    <w:name w:val="Основен текст (4) + Не е удебелен"/>
    <w:basedOn w:val="41"/>
    <w:rsid w:val="000B1D87"/>
    <w:rPr>
      <w:b/>
      <w:bCs/>
      <w:i w:val="0"/>
      <w:iCs w:val="0"/>
      <w:smallCaps w:val="0"/>
      <w:strike w:val="0"/>
      <w:color w:val="000000"/>
      <w:spacing w:val="0"/>
      <w:w w:val="100"/>
      <w:position w:val="0"/>
      <w:sz w:val="22"/>
      <w:szCs w:val="22"/>
      <w:u w:val="none"/>
      <w:shd w:val="clear" w:color="auto" w:fill="FFFFFF"/>
      <w:lang w:val="bg-BG" w:eastAsia="bg-BG" w:bidi="bg-BG"/>
    </w:rPr>
  </w:style>
  <w:style w:type="paragraph" w:customStyle="1" w:styleId="2b">
    <w:name w:val="Заглавие #2"/>
    <w:basedOn w:val="a0"/>
    <w:link w:val="2a"/>
    <w:rsid w:val="000B1D87"/>
    <w:pPr>
      <w:widowControl w:val="0"/>
      <w:shd w:val="clear" w:color="auto" w:fill="FFFFFF"/>
      <w:spacing w:after="300" w:line="0" w:lineRule="atLeast"/>
      <w:outlineLvl w:val="1"/>
    </w:pPr>
    <w:rPr>
      <w:b/>
      <w:bCs/>
      <w:sz w:val="20"/>
      <w:szCs w:val="20"/>
    </w:rPr>
  </w:style>
  <w:style w:type="paragraph" w:customStyle="1" w:styleId="51">
    <w:name w:val="Основен текст (5)"/>
    <w:basedOn w:val="a0"/>
    <w:link w:val="50"/>
    <w:rsid w:val="000B1D87"/>
    <w:pPr>
      <w:widowControl w:val="0"/>
      <w:shd w:val="clear" w:color="auto" w:fill="FFFFFF"/>
      <w:spacing w:line="274" w:lineRule="exact"/>
    </w:pPr>
    <w:rPr>
      <w:i/>
      <w:iCs/>
      <w:sz w:val="23"/>
      <w:szCs w:val="23"/>
    </w:rPr>
  </w:style>
  <w:style w:type="character" w:customStyle="1" w:styleId="a5">
    <w:name w:val="Изнесен текст Знак"/>
    <w:basedOn w:val="a1"/>
    <w:link w:val="a4"/>
    <w:uiPriority w:val="99"/>
    <w:semiHidden/>
    <w:rsid w:val="000B1D87"/>
    <w:rPr>
      <w:rFonts w:ascii="Tahoma" w:hAnsi="Tahoma" w:cs="Tahoma"/>
      <w:sz w:val="16"/>
      <w:szCs w:val="16"/>
    </w:rPr>
  </w:style>
  <w:style w:type="character" w:customStyle="1" w:styleId="4Exact">
    <w:name w:val="Основен текст (4) Exact"/>
    <w:basedOn w:val="a1"/>
    <w:rsid w:val="000B1D87"/>
    <w:rPr>
      <w:rFonts w:ascii="Lucida Sans Unicode" w:eastAsia="Lucida Sans Unicode" w:hAnsi="Lucida Sans Unicode" w:cs="Lucida Sans Unicode"/>
      <w:b w:val="0"/>
      <w:bCs w:val="0"/>
      <w:i w:val="0"/>
      <w:iCs w:val="0"/>
      <w:smallCaps w:val="0"/>
      <w:strike w:val="0"/>
      <w:sz w:val="26"/>
      <w:szCs w:val="26"/>
      <w:u w:val="none"/>
    </w:rPr>
  </w:style>
  <w:style w:type="character" w:customStyle="1" w:styleId="2115pt2">
    <w:name w:val="Основен текст (2) + 11;5 pt"/>
    <w:basedOn w:val="26"/>
    <w:rsid w:val="000B1D87"/>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bg-BG" w:eastAsia="bg-BG" w:bidi="bg-BG"/>
    </w:rPr>
  </w:style>
  <w:style w:type="character" w:customStyle="1" w:styleId="2c">
    <w:name w:val="Заглавие #2 + Не е удебелен"/>
    <w:basedOn w:val="2a"/>
    <w:rsid w:val="000B1D87"/>
    <w:rPr>
      <w:b/>
      <w:bCs/>
      <w:i w:val="0"/>
      <w:iCs w:val="0"/>
      <w:smallCaps w:val="0"/>
      <w:strike w:val="0"/>
      <w:color w:val="000000"/>
      <w:spacing w:val="0"/>
      <w:w w:val="100"/>
      <w:position w:val="0"/>
      <w:sz w:val="22"/>
      <w:szCs w:val="22"/>
      <w:u w:val="none"/>
      <w:shd w:val="clear" w:color="auto" w:fill="FFFFFF"/>
      <w:lang w:val="bg-BG" w:eastAsia="bg-BG" w:bidi="bg-BG"/>
    </w:rPr>
  </w:style>
  <w:style w:type="character" w:customStyle="1" w:styleId="22pt">
    <w:name w:val="Основен текст (2) + Разредка 2 pt"/>
    <w:basedOn w:val="26"/>
    <w:rsid w:val="000B1D87"/>
    <w:rPr>
      <w:rFonts w:ascii="Times New Roman" w:eastAsia="Times New Roman" w:hAnsi="Times New Roman" w:cs="Times New Roman"/>
      <w:b w:val="0"/>
      <w:bCs w:val="0"/>
      <w:i w:val="0"/>
      <w:iCs w:val="0"/>
      <w:smallCaps w:val="0"/>
      <w:strike w:val="0"/>
      <w:color w:val="000000"/>
      <w:spacing w:val="40"/>
      <w:w w:val="100"/>
      <w:position w:val="0"/>
      <w:sz w:val="22"/>
      <w:szCs w:val="22"/>
      <w:u w:val="none"/>
      <w:shd w:val="clear" w:color="auto" w:fill="FFFFFF"/>
      <w:lang w:val="bg-BG" w:eastAsia="bg-BG" w:bidi="bg-BG"/>
    </w:rPr>
  </w:style>
  <w:style w:type="character" w:customStyle="1" w:styleId="52">
    <w:name w:val="Основен текст (5) + Не е курсив"/>
    <w:basedOn w:val="50"/>
    <w:rsid w:val="000B1D87"/>
    <w:rPr>
      <w:b w:val="0"/>
      <w:bCs w:val="0"/>
      <w:i/>
      <w:iCs/>
      <w:smallCaps w:val="0"/>
      <w:strike w:val="0"/>
      <w:color w:val="000000"/>
      <w:spacing w:val="0"/>
      <w:w w:val="100"/>
      <w:position w:val="0"/>
      <w:sz w:val="23"/>
      <w:szCs w:val="23"/>
      <w:u w:val="none"/>
      <w:shd w:val="clear" w:color="auto" w:fill="FFFFFF"/>
      <w:lang w:val="bg-BG" w:eastAsia="bg-BG" w:bidi="bg-BG"/>
    </w:rPr>
  </w:style>
  <w:style w:type="character" w:customStyle="1" w:styleId="6115pt">
    <w:name w:val="Основен текст (6) + 11;5 pt;Курсив"/>
    <w:basedOn w:val="60"/>
    <w:rsid w:val="000B1D87"/>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bg-BG" w:eastAsia="bg-BG" w:bidi="bg-BG"/>
    </w:rPr>
  </w:style>
  <w:style w:type="character" w:customStyle="1" w:styleId="62">
    <w:name w:val="Основен текст (6) + Не е удебелен"/>
    <w:basedOn w:val="60"/>
    <w:rsid w:val="000B1D8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bg-BG" w:eastAsia="bg-BG" w:bidi="bg-BG"/>
    </w:rPr>
  </w:style>
  <w:style w:type="character" w:customStyle="1" w:styleId="7Exact">
    <w:name w:val="Основен текст (7) Exact"/>
    <w:basedOn w:val="a1"/>
    <w:rsid w:val="000B1D87"/>
    <w:rPr>
      <w:rFonts w:ascii="Gulim" w:eastAsia="Gulim" w:hAnsi="Gulim" w:cs="Gulim"/>
      <w:b w:val="0"/>
      <w:bCs w:val="0"/>
      <w:i w:val="0"/>
      <w:iCs w:val="0"/>
      <w:smallCaps w:val="0"/>
      <w:strike w:val="0"/>
      <w:sz w:val="28"/>
      <w:szCs w:val="28"/>
      <w:u w:val="none"/>
      <w:lang w:val="en-US" w:eastAsia="en-US" w:bidi="en-US"/>
    </w:rPr>
  </w:style>
  <w:style w:type="character" w:customStyle="1" w:styleId="2Exact">
    <w:name w:val="Основен текст (2) Exact"/>
    <w:basedOn w:val="a1"/>
    <w:rsid w:val="000B1D87"/>
    <w:rPr>
      <w:rFonts w:ascii="Times New Roman" w:eastAsia="Times New Roman" w:hAnsi="Times New Roman" w:cs="Times New Roman"/>
      <w:b w:val="0"/>
      <w:bCs w:val="0"/>
      <w:i w:val="0"/>
      <w:iCs w:val="0"/>
      <w:smallCaps w:val="0"/>
      <w:strike w:val="0"/>
      <w:u w:val="none"/>
    </w:rPr>
  </w:style>
  <w:style w:type="character" w:customStyle="1" w:styleId="2-1pt">
    <w:name w:val="Основен текст (2) + Удебелен;Курсив;Разредка -1 pt"/>
    <w:basedOn w:val="26"/>
    <w:rsid w:val="000B1D87"/>
    <w:rPr>
      <w:rFonts w:ascii="Times New Roman" w:eastAsia="Times New Roman" w:hAnsi="Times New Roman" w:cs="Times New Roman"/>
      <w:b/>
      <w:bCs/>
      <w:i/>
      <w:iCs/>
      <w:smallCaps w:val="0"/>
      <w:strike w:val="0"/>
      <w:color w:val="000000"/>
      <w:spacing w:val="-30"/>
      <w:w w:val="100"/>
      <w:position w:val="0"/>
      <w:sz w:val="24"/>
      <w:szCs w:val="24"/>
      <w:u w:val="none"/>
      <w:shd w:val="clear" w:color="auto" w:fill="FFFFFF"/>
      <w:lang w:val="en-US" w:eastAsia="en-US" w:bidi="en-US"/>
    </w:rPr>
  </w:style>
  <w:style w:type="character" w:customStyle="1" w:styleId="80">
    <w:name w:val="Основен текст (8)_"/>
    <w:basedOn w:val="a1"/>
    <w:link w:val="81"/>
    <w:rsid w:val="000B1D87"/>
    <w:rPr>
      <w:b/>
      <w:bCs/>
      <w:i/>
      <w:iCs/>
      <w:shd w:val="clear" w:color="auto" w:fill="FFFFFF"/>
    </w:rPr>
  </w:style>
  <w:style w:type="character" w:customStyle="1" w:styleId="82">
    <w:name w:val="Основен текст (8) + Не е удебелен;Не е курсив"/>
    <w:basedOn w:val="80"/>
    <w:rsid w:val="000B1D87"/>
    <w:rPr>
      <w:b/>
      <w:bCs/>
      <w:i/>
      <w:iCs/>
      <w:color w:val="000000"/>
      <w:spacing w:val="0"/>
      <w:w w:val="100"/>
      <w:position w:val="0"/>
      <w:sz w:val="24"/>
      <w:szCs w:val="24"/>
      <w:shd w:val="clear" w:color="auto" w:fill="FFFFFF"/>
      <w:lang w:val="bg-BG" w:eastAsia="bg-BG" w:bidi="bg-BG"/>
    </w:rPr>
  </w:style>
  <w:style w:type="character" w:customStyle="1" w:styleId="2d">
    <w:name w:val="Основен текст (2) + Курсив"/>
    <w:basedOn w:val="26"/>
    <w:rsid w:val="000B1D87"/>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bg-BG" w:eastAsia="bg-BG" w:bidi="bg-BG"/>
    </w:rPr>
  </w:style>
  <w:style w:type="character" w:customStyle="1" w:styleId="9">
    <w:name w:val="Основен текст (9)_"/>
    <w:basedOn w:val="a1"/>
    <w:rsid w:val="000B1D87"/>
    <w:rPr>
      <w:rFonts w:ascii="Times New Roman" w:eastAsia="Times New Roman" w:hAnsi="Times New Roman" w:cs="Times New Roman"/>
      <w:b w:val="0"/>
      <w:bCs w:val="0"/>
      <w:i/>
      <w:iCs/>
      <w:smallCaps w:val="0"/>
      <w:strike w:val="0"/>
      <w:u w:val="none"/>
    </w:rPr>
  </w:style>
  <w:style w:type="character" w:customStyle="1" w:styleId="83">
    <w:name w:val="Основен текст (8) + Не е курсив"/>
    <w:basedOn w:val="80"/>
    <w:rsid w:val="000B1D87"/>
    <w:rPr>
      <w:b/>
      <w:bCs/>
      <w:i/>
      <w:iCs/>
      <w:color w:val="000000"/>
      <w:spacing w:val="0"/>
      <w:w w:val="100"/>
      <w:position w:val="0"/>
      <w:sz w:val="24"/>
      <w:szCs w:val="24"/>
      <w:shd w:val="clear" w:color="auto" w:fill="FFFFFF"/>
      <w:lang w:val="bg-BG" w:eastAsia="bg-BG" w:bidi="bg-BG"/>
    </w:rPr>
  </w:style>
  <w:style w:type="character" w:customStyle="1" w:styleId="895pt">
    <w:name w:val="Основен текст (8) + 9;5 pt;Не е удебелен"/>
    <w:basedOn w:val="80"/>
    <w:rsid w:val="000B1D87"/>
    <w:rPr>
      <w:b/>
      <w:bCs/>
      <w:i/>
      <w:iCs/>
      <w:color w:val="000000"/>
      <w:spacing w:val="0"/>
      <w:w w:val="100"/>
      <w:position w:val="0"/>
      <w:sz w:val="19"/>
      <w:szCs w:val="19"/>
      <w:shd w:val="clear" w:color="auto" w:fill="FFFFFF"/>
      <w:lang w:val="bg-BG" w:eastAsia="bg-BG" w:bidi="bg-BG"/>
    </w:rPr>
  </w:style>
  <w:style w:type="character" w:customStyle="1" w:styleId="1a">
    <w:name w:val="Заглавие #1 + Не е удебелен"/>
    <w:basedOn w:val="16"/>
    <w:rsid w:val="000B1D87"/>
    <w:rPr>
      <w:b/>
      <w:bCs/>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120">
    <w:name w:val="Заглавие #1 (2)_"/>
    <w:basedOn w:val="a1"/>
    <w:link w:val="121"/>
    <w:rsid w:val="000B1D87"/>
    <w:rPr>
      <w:b/>
      <w:bCs/>
      <w:shd w:val="clear" w:color="auto" w:fill="FFFFFF"/>
    </w:rPr>
  </w:style>
  <w:style w:type="character" w:customStyle="1" w:styleId="100">
    <w:name w:val="Основен текст (10)_"/>
    <w:basedOn w:val="a1"/>
    <w:link w:val="101"/>
    <w:rsid w:val="000B1D87"/>
    <w:rPr>
      <w:rFonts w:ascii="Segoe UI" w:eastAsia="Segoe UI" w:hAnsi="Segoe UI" w:cs="Segoe UI"/>
      <w:sz w:val="11"/>
      <w:szCs w:val="11"/>
      <w:shd w:val="clear" w:color="auto" w:fill="FFFFFF"/>
    </w:rPr>
  </w:style>
  <w:style w:type="character" w:customStyle="1" w:styleId="2Gulim11pt">
    <w:name w:val="Основен текст (2) + Gulim;11 pt"/>
    <w:basedOn w:val="26"/>
    <w:rsid w:val="000B1D87"/>
    <w:rPr>
      <w:rFonts w:ascii="Gulim" w:eastAsia="Gulim" w:hAnsi="Gulim" w:cs="Gulim"/>
      <w:b w:val="0"/>
      <w:bCs w:val="0"/>
      <w:i w:val="0"/>
      <w:iCs w:val="0"/>
      <w:smallCaps w:val="0"/>
      <w:strike w:val="0"/>
      <w:color w:val="000000"/>
      <w:spacing w:val="0"/>
      <w:w w:val="100"/>
      <w:position w:val="0"/>
      <w:sz w:val="22"/>
      <w:szCs w:val="22"/>
      <w:u w:val="none"/>
      <w:shd w:val="clear" w:color="auto" w:fill="FFFFFF"/>
      <w:lang w:val="bg-BG" w:eastAsia="bg-BG" w:bidi="bg-BG"/>
    </w:rPr>
  </w:style>
  <w:style w:type="character" w:customStyle="1" w:styleId="90">
    <w:name w:val="Основен текст (9)"/>
    <w:basedOn w:val="9"/>
    <w:rsid w:val="000B1D87"/>
    <w:rPr>
      <w:rFonts w:ascii="Times New Roman" w:eastAsia="Times New Roman" w:hAnsi="Times New Roman" w:cs="Times New Roman"/>
      <w:b w:val="0"/>
      <w:bCs w:val="0"/>
      <w:i/>
      <w:iCs/>
      <w:smallCaps w:val="0"/>
      <w:strike w:val="0"/>
      <w:color w:val="000000"/>
      <w:spacing w:val="0"/>
      <w:w w:val="100"/>
      <w:position w:val="0"/>
      <w:sz w:val="24"/>
      <w:szCs w:val="24"/>
      <w:u w:val="none"/>
      <w:lang w:val="bg-BG" w:eastAsia="bg-BG" w:bidi="bg-BG"/>
    </w:rPr>
  </w:style>
  <w:style w:type="character" w:customStyle="1" w:styleId="910pt">
    <w:name w:val="Основен текст (9) + 10 pt"/>
    <w:basedOn w:val="9"/>
    <w:rsid w:val="000B1D87"/>
    <w:rPr>
      <w:rFonts w:ascii="Times New Roman" w:eastAsia="Times New Roman" w:hAnsi="Times New Roman" w:cs="Times New Roman"/>
      <w:b w:val="0"/>
      <w:bCs w:val="0"/>
      <w:i/>
      <w:iCs/>
      <w:smallCaps w:val="0"/>
      <w:strike w:val="0"/>
      <w:color w:val="000000"/>
      <w:spacing w:val="0"/>
      <w:w w:val="100"/>
      <w:position w:val="0"/>
      <w:sz w:val="20"/>
      <w:szCs w:val="20"/>
      <w:u w:val="none"/>
      <w:lang w:val="bg-BG" w:eastAsia="bg-BG" w:bidi="bg-BG"/>
    </w:rPr>
  </w:style>
  <w:style w:type="character" w:customStyle="1" w:styleId="2Exact0">
    <w:name w:val="Заглавие на изображение (2) Exact"/>
    <w:basedOn w:val="a1"/>
    <w:link w:val="2e"/>
    <w:rsid w:val="000B1D87"/>
    <w:rPr>
      <w:shd w:val="clear" w:color="auto" w:fill="FFFFFF"/>
    </w:rPr>
  </w:style>
  <w:style w:type="character" w:customStyle="1" w:styleId="affa">
    <w:name w:val="Горен или долен колонтитул_"/>
    <w:basedOn w:val="a1"/>
    <w:rsid w:val="000B1D87"/>
    <w:rPr>
      <w:rFonts w:ascii="Times New Roman" w:eastAsia="Times New Roman" w:hAnsi="Times New Roman" w:cs="Times New Roman"/>
      <w:b w:val="0"/>
      <w:bCs w:val="0"/>
      <w:i w:val="0"/>
      <w:iCs w:val="0"/>
      <w:smallCaps w:val="0"/>
      <w:strike w:val="0"/>
      <w:u w:val="none"/>
    </w:rPr>
  </w:style>
  <w:style w:type="character" w:customStyle="1" w:styleId="affb">
    <w:name w:val="Горен или долен колонтитул + Курсив"/>
    <w:basedOn w:val="affa"/>
    <w:rsid w:val="000B1D87"/>
    <w:rPr>
      <w:rFonts w:ascii="Times New Roman" w:eastAsia="Times New Roman" w:hAnsi="Times New Roman" w:cs="Times New Roman"/>
      <w:b w:val="0"/>
      <w:bCs w:val="0"/>
      <w:i/>
      <w:iCs/>
      <w:smallCaps w:val="0"/>
      <w:strike w:val="0"/>
      <w:color w:val="000000"/>
      <w:spacing w:val="0"/>
      <w:w w:val="100"/>
      <w:position w:val="0"/>
      <w:sz w:val="24"/>
      <w:szCs w:val="24"/>
      <w:u w:val="none"/>
      <w:lang w:val="bg-BG" w:eastAsia="bg-BG" w:bidi="bg-BG"/>
    </w:rPr>
  </w:style>
  <w:style w:type="character" w:customStyle="1" w:styleId="affc">
    <w:name w:val="Горен или долен колонтитул"/>
    <w:basedOn w:val="affa"/>
    <w:rsid w:val="000B1D87"/>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style>
  <w:style w:type="character" w:customStyle="1" w:styleId="2-1pt0">
    <w:name w:val="Основен текст (2) + Разредка -1 pt"/>
    <w:basedOn w:val="26"/>
    <w:rsid w:val="000B1D87"/>
    <w:rPr>
      <w:rFonts w:ascii="Times New Roman" w:eastAsia="Times New Roman" w:hAnsi="Times New Roman" w:cs="Times New Roman"/>
      <w:b w:val="0"/>
      <w:bCs w:val="0"/>
      <w:i w:val="0"/>
      <w:iCs w:val="0"/>
      <w:smallCaps w:val="0"/>
      <w:strike w:val="0"/>
      <w:color w:val="000000"/>
      <w:spacing w:val="-30"/>
      <w:w w:val="100"/>
      <w:position w:val="0"/>
      <w:sz w:val="24"/>
      <w:szCs w:val="24"/>
      <w:u w:val="none"/>
      <w:shd w:val="clear" w:color="auto" w:fill="FFFFFF"/>
      <w:lang w:val="bg-BG" w:eastAsia="bg-BG" w:bidi="bg-BG"/>
    </w:rPr>
  </w:style>
  <w:style w:type="character" w:customStyle="1" w:styleId="24pt2pt">
    <w:name w:val="Основен текст (2) + 4 pt;Разредка 2 pt"/>
    <w:basedOn w:val="26"/>
    <w:rsid w:val="000B1D87"/>
    <w:rPr>
      <w:rFonts w:ascii="Times New Roman" w:eastAsia="Times New Roman" w:hAnsi="Times New Roman" w:cs="Times New Roman"/>
      <w:b w:val="0"/>
      <w:bCs w:val="0"/>
      <w:i w:val="0"/>
      <w:iCs w:val="0"/>
      <w:smallCaps w:val="0"/>
      <w:strike w:val="0"/>
      <w:color w:val="000000"/>
      <w:spacing w:val="40"/>
      <w:w w:val="100"/>
      <w:position w:val="0"/>
      <w:sz w:val="8"/>
      <w:szCs w:val="8"/>
      <w:u w:val="none"/>
      <w:shd w:val="clear" w:color="auto" w:fill="FFFFFF"/>
      <w:lang w:val="bg-BG" w:eastAsia="bg-BG" w:bidi="bg-BG"/>
    </w:rPr>
  </w:style>
  <w:style w:type="character" w:customStyle="1" w:styleId="affd">
    <w:name w:val="Заглавие на таблица_"/>
    <w:basedOn w:val="a1"/>
    <w:link w:val="affe"/>
    <w:rsid w:val="000B1D87"/>
    <w:rPr>
      <w:shd w:val="clear" w:color="auto" w:fill="FFFFFF"/>
    </w:rPr>
  </w:style>
  <w:style w:type="character" w:customStyle="1" w:styleId="Exact">
    <w:name w:val="Заглавие на изображение Exact"/>
    <w:basedOn w:val="a1"/>
    <w:rsid w:val="000B1D87"/>
    <w:rPr>
      <w:rFonts w:ascii="Times New Roman" w:eastAsia="Times New Roman" w:hAnsi="Times New Roman" w:cs="Times New Roman"/>
      <w:b/>
      <w:bCs/>
      <w:i w:val="0"/>
      <w:iCs w:val="0"/>
      <w:smallCaps w:val="0"/>
      <w:strike w:val="0"/>
      <w:u w:val="none"/>
    </w:rPr>
  </w:style>
  <w:style w:type="character" w:customStyle="1" w:styleId="3Exact">
    <w:name w:val="Заглавие на изображение (3) Exact"/>
    <w:basedOn w:val="a1"/>
    <w:link w:val="39"/>
    <w:rsid w:val="000B1D87"/>
    <w:rPr>
      <w:shd w:val="clear" w:color="auto" w:fill="FFFFFF"/>
    </w:rPr>
  </w:style>
  <w:style w:type="character" w:customStyle="1" w:styleId="2David36pt">
    <w:name w:val="Основен текст (2) + David;36 pt"/>
    <w:basedOn w:val="26"/>
    <w:rsid w:val="000B1D87"/>
    <w:rPr>
      <w:rFonts w:ascii="David" w:eastAsia="David" w:hAnsi="David" w:cs="David"/>
      <w:b w:val="0"/>
      <w:bCs w:val="0"/>
      <w:i w:val="0"/>
      <w:iCs w:val="0"/>
      <w:smallCaps w:val="0"/>
      <w:strike w:val="0"/>
      <w:color w:val="FFFFFF"/>
      <w:spacing w:val="0"/>
      <w:w w:val="100"/>
      <w:position w:val="0"/>
      <w:sz w:val="72"/>
      <w:szCs w:val="72"/>
      <w:u w:val="none"/>
      <w:shd w:val="clear" w:color="auto" w:fill="FFFFFF"/>
      <w:lang w:val="bg-BG" w:eastAsia="bg-BG" w:bidi="bg-BG"/>
    </w:rPr>
  </w:style>
  <w:style w:type="character" w:customStyle="1" w:styleId="275pt0pt">
    <w:name w:val="Основен текст (2) + 7;5 pt;Разредка 0 pt"/>
    <w:basedOn w:val="26"/>
    <w:rsid w:val="000B1D87"/>
    <w:rPr>
      <w:rFonts w:ascii="Times New Roman" w:eastAsia="Times New Roman" w:hAnsi="Times New Roman" w:cs="Times New Roman"/>
      <w:b w:val="0"/>
      <w:bCs w:val="0"/>
      <w:i w:val="0"/>
      <w:iCs w:val="0"/>
      <w:smallCaps w:val="0"/>
      <w:strike w:val="0"/>
      <w:color w:val="000000"/>
      <w:spacing w:val="-10"/>
      <w:w w:val="100"/>
      <w:position w:val="0"/>
      <w:sz w:val="15"/>
      <w:szCs w:val="15"/>
      <w:u w:val="none"/>
      <w:shd w:val="clear" w:color="auto" w:fill="FFFFFF"/>
      <w:lang w:val="bg-BG" w:eastAsia="bg-BG" w:bidi="bg-BG"/>
    </w:rPr>
  </w:style>
  <w:style w:type="character" w:customStyle="1" w:styleId="110">
    <w:name w:val="Основен текст (11)_"/>
    <w:basedOn w:val="a1"/>
    <w:link w:val="111"/>
    <w:rsid w:val="000B1D87"/>
    <w:rPr>
      <w:b/>
      <w:bCs/>
      <w:shd w:val="clear" w:color="auto" w:fill="FFFFFF"/>
    </w:rPr>
  </w:style>
  <w:style w:type="character" w:customStyle="1" w:styleId="1112pt">
    <w:name w:val="Основен текст (11) + 12 pt;Не е удебелен"/>
    <w:basedOn w:val="110"/>
    <w:rsid w:val="000B1D87"/>
    <w:rPr>
      <w:b/>
      <w:bCs/>
      <w:color w:val="000000"/>
      <w:spacing w:val="0"/>
      <w:w w:val="100"/>
      <w:position w:val="0"/>
      <w:sz w:val="24"/>
      <w:szCs w:val="24"/>
      <w:shd w:val="clear" w:color="auto" w:fill="FFFFFF"/>
      <w:lang w:val="bg-BG" w:eastAsia="bg-BG" w:bidi="bg-BG"/>
    </w:rPr>
  </w:style>
  <w:style w:type="paragraph" w:customStyle="1" w:styleId="81">
    <w:name w:val="Основен текст (8)"/>
    <w:basedOn w:val="a0"/>
    <w:link w:val="80"/>
    <w:rsid w:val="000B1D87"/>
    <w:pPr>
      <w:widowControl w:val="0"/>
      <w:shd w:val="clear" w:color="auto" w:fill="FFFFFF"/>
      <w:spacing w:line="278" w:lineRule="exact"/>
      <w:jc w:val="both"/>
    </w:pPr>
    <w:rPr>
      <w:b/>
      <w:bCs/>
      <w:i/>
      <w:iCs/>
      <w:sz w:val="20"/>
      <w:szCs w:val="20"/>
    </w:rPr>
  </w:style>
  <w:style w:type="paragraph" w:customStyle="1" w:styleId="121">
    <w:name w:val="Заглавие #1 (2)"/>
    <w:basedOn w:val="a0"/>
    <w:link w:val="120"/>
    <w:rsid w:val="000B1D87"/>
    <w:pPr>
      <w:widowControl w:val="0"/>
      <w:shd w:val="clear" w:color="auto" w:fill="FFFFFF"/>
      <w:spacing w:line="346" w:lineRule="exact"/>
      <w:jc w:val="both"/>
      <w:outlineLvl w:val="0"/>
    </w:pPr>
    <w:rPr>
      <w:b/>
      <w:bCs/>
      <w:sz w:val="20"/>
      <w:szCs w:val="20"/>
    </w:rPr>
  </w:style>
  <w:style w:type="paragraph" w:customStyle="1" w:styleId="101">
    <w:name w:val="Основен текст (10)"/>
    <w:basedOn w:val="a0"/>
    <w:link w:val="100"/>
    <w:rsid w:val="000B1D87"/>
    <w:pPr>
      <w:widowControl w:val="0"/>
      <w:shd w:val="clear" w:color="auto" w:fill="FFFFFF"/>
      <w:spacing w:before="180" w:line="360" w:lineRule="exact"/>
    </w:pPr>
    <w:rPr>
      <w:rFonts w:ascii="Segoe UI" w:eastAsia="Segoe UI" w:hAnsi="Segoe UI" w:cs="Segoe UI"/>
      <w:sz w:val="11"/>
      <w:szCs w:val="11"/>
    </w:rPr>
  </w:style>
  <w:style w:type="paragraph" w:customStyle="1" w:styleId="2e">
    <w:name w:val="Заглавие на изображение (2)"/>
    <w:basedOn w:val="a0"/>
    <w:link w:val="2Exact0"/>
    <w:rsid w:val="000B1D87"/>
    <w:pPr>
      <w:widowControl w:val="0"/>
      <w:shd w:val="clear" w:color="auto" w:fill="FFFFFF"/>
      <w:spacing w:line="0" w:lineRule="atLeast"/>
    </w:pPr>
    <w:rPr>
      <w:sz w:val="20"/>
      <w:szCs w:val="20"/>
    </w:rPr>
  </w:style>
  <w:style w:type="paragraph" w:customStyle="1" w:styleId="affe">
    <w:name w:val="Заглавие на таблица"/>
    <w:basedOn w:val="a0"/>
    <w:link w:val="affd"/>
    <w:rsid w:val="000B1D87"/>
    <w:pPr>
      <w:widowControl w:val="0"/>
      <w:shd w:val="clear" w:color="auto" w:fill="FFFFFF"/>
      <w:spacing w:line="0" w:lineRule="atLeast"/>
    </w:pPr>
    <w:rPr>
      <w:sz w:val="20"/>
      <w:szCs w:val="20"/>
    </w:rPr>
  </w:style>
  <w:style w:type="paragraph" w:customStyle="1" w:styleId="39">
    <w:name w:val="Заглавие на изображение (3)"/>
    <w:basedOn w:val="a0"/>
    <w:link w:val="3Exact"/>
    <w:rsid w:val="000B1D87"/>
    <w:pPr>
      <w:widowControl w:val="0"/>
      <w:shd w:val="clear" w:color="auto" w:fill="FFFFFF"/>
      <w:spacing w:line="0" w:lineRule="atLeast"/>
    </w:pPr>
    <w:rPr>
      <w:sz w:val="20"/>
      <w:szCs w:val="20"/>
    </w:rPr>
  </w:style>
  <w:style w:type="paragraph" w:customStyle="1" w:styleId="111">
    <w:name w:val="Основен текст (11)"/>
    <w:basedOn w:val="a0"/>
    <w:link w:val="110"/>
    <w:rsid w:val="000B1D87"/>
    <w:pPr>
      <w:widowControl w:val="0"/>
      <w:shd w:val="clear" w:color="auto" w:fill="FFFFFF"/>
      <w:spacing w:line="274" w:lineRule="exact"/>
    </w:pPr>
    <w:rPr>
      <w:b/>
      <w:bCs/>
      <w:sz w:val="20"/>
      <w:szCs w:val="20"/>
    </w:rPr>
  </w:style>
  <w:style w:type="character" w:customStyle="1" w:styleId="13pt">
    <w:name w:val="Заглавие #1 + Разредка 3 pt"/>
    <w:basedOn w:val="16"/>
    <w:rsid w:val="000B1D87"/>
    <w:rPr>
      <w:b/>
      <w:bCs/>
      <w:i w:val="0"/>
      <w:iCs w:val="0"/>
      <w:smallCaps w:val="0"/>
      <w:strike w:val="0"/>
      <w:color w:val="000000"/>
      <w:spacing w:val="60"/>
      <w:w w:val="100"/>
      <w:position w:val="0"/>
      <w:sz w:val="24"/>
      <w:szCs w:val="24"/>
      <w:u w:val="none"/>
      <w:shd w:val="clear" w:color="auto" w:fill="FFFFFF"/>
      <w:lang w:val="bg-BG" w:eastAsia="bg-BG" w:bidi="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6">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7">
    <w:name w:val="header"/>
    <w:basedOn w:val="a0"/>
    <w:link w:val="a8"/>
    <w:uiPriority w:val="99"/>
    <w:rsid w:val="00A32E8D"/>
    <w:pPr>
      <w:tabs>
        <w:tab w:val="center" w:pos="4536"/>
        <w:tab w:val="right" w:pos="9072"/>
      </w:tabs>
    </w:pPr>
  </w:style>
  <w:style w:type="paragraph" w:styleId="a9">
    <w:name w:val="footer"/>
    <w:basedOn w:val="a0"/>
    <w:link w:val="aa"/>
    <w:uiPriority w:val="9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b">
    <w:name w:val="Strong"/>
    <w:qFormat/>
    <w:rsid w:val="00A32E8D"/>
    <w:rPr>
      <w:b/>
      <w:bCs/>
    </w:rPr>
  </w:style>
  <w:style w:type="paragraph" w:styleId="ac">
    <w:name w:val="Title"/>
    <w:aliases w:val="Title_1,Char3"/>
    <w:basedOn w:val="a0"/>
    <w:next w:val="a0"/>
    <w:link w:val="ad"/>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e">
    <w:name w:val="page number"/>
    <w:basedOn w:val="a1"/>
    <w:rsid w:val="00A32E8D"/>
  </w:style>
  <w:style w:type="character" w:styleId="af">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0">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8">
    <w:name w:val="Горен колонтитул Знак"/>
    <w:link w:val="a7"/>
    <w:uiPriority w:val="99"/>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1">
    <w:name w:val="footnote reference"/>
    <w:semiHidden/>
    <w:rsid w:val="00A32E8D"/>
    <w:rPr>
      <w:rFonts w:ascii="TimesNewRomanPS" w:hAnsi="TimesNewRomanPS"/>
      <w:position w:val="6"/>
      <w:sz w:val="16"/>
    </w:rPr>
  </w:style>
  <w:style w:type="paragraph" w:styleId="af2">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3">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4">
    <w:name w:val="annotation reference"/>
    <w:semiHidden/>
    <w:rsid w:val="00A32E8D"/>
    <w:rPr>
      <w:sz w:val="16"/>
      <w:szCs w:val="16"/>
    </w:rPr>
  </w:style>
  <w:style w:type="paragraph" w:styleId="af5">
    <w:name w:val="annotation text"/>
    <w:basedOn w:val="a0"/>
    <w:semiHidden/>
    <w:rsid w:val="00A32E8D"/>
    <w:rPr>
      <w:sz w:val="20"/>
      <w:szCs w:val="20"/>
    </w:rPr>
  </w:style>
  <w:style w:type="paragraph" w:styleId="af6">
    <w:name w:val="annotation subject"/>
    <w:basedOn w:val="af5"/>
    <w:next w:val="af5"/>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a">
    <w:name w:val="Долен колонтитул Знак"/>
    <w:link w:val="a9"/>
    <w:uiPriority w:val="99"/>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7">
    <w:name w:val="Основен текст_"/>
    <w:link w:val="11"/>
    <w:uiPriority w:val="99"/>
    <w:locked/>
    <w:rsid w:val="00A32E8D"/>
    <w:rPr>
      <w:sz w:val="22"/>
      <w:szCs w:val="22"/>
      <w:shd w:val="clear" w:color="auto" w:fill="FFFFFF"/>
      <w:lang w:bidi="ar-SA"/>
    </w:rPr>
  </w:style>
  <w:style w:type="paragraph" w:customStyle="1" w:styleId="11">
    <w:name w:val="Основен текст1"/>
    <w:basedOn w:val="a0"/>
    <w:link w:val="af7"/>
    <w:uiPriority w:val="99"/>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8">
    <w:name w:val="Знак Знак Знак"/>
    <w:basedOn w:val="a0"/>
    <w:rsid w:val="00A32E8D"/>
    <w:pPr>
      <w:tabs>
        <w:tab w:val="left" w:pos="709"/>
      </w:tabs>
    </w:pPr>
    <w:rPr>
      <w:rFonts w:ascii="Tahoma" w:hAnsi="Tahoma"/>
      <w:lang w:val="pl-PL" w:eastAsia="pl-PL"/>
    </w:rPr>
  </w:style>
  <w:style w:type="paragraph" w:styleId="af9">
    <w:name w:val="Body Text"/>
    <w:aliases w:val="Body Text Char,Body Text Char Char Char Char Char,Body Text Char Char Char,Body Text Char Char Char Char Char Char,Body Text Char Char Char Char,Body Text Char Char Char Char Char Char Char Char Char Char Char"/>
    <w:basedOn w:val="a0"/>
    <w:link w:val="afa"/>
    <w:semiHidden/>
    <w:unhideWhenUsed/>
    <w:rsid w:val="00A32E8D"/>
    <w:pPr>
      <w:spacing w:after="120"/>
    </w:pPr>
  </w:style>
  <w:style w:type="character" w:customStyle="1" w:styleId="afa">
    <w:name w:val="Основен текст Знак"/>
    <w:aliases w:val="Body Text Char Знак1,Body Text Char Char Char Char Char Знак1,Body Text Char Char Char Знак1,Body Text Char Char Char Char Char Char Знак1,Body Text Char Char Char Char Знак1"/>
    <w:link w:val="af9"/>
    <w:semiHidden/>
    <w:rsid w:val="00A32E8D"/>
    <w:rPr>
      <w:sz w:val="24"/>
      <w:szCs w:val="24"/>
      <w:lang w:bidi="ar-SA"/>
    </w:rPr>
  </w:style>
  <w:style w:type="paragraph" w:customStyle="1" w:styleId="12">
    <w:name w:val="Знак Знак Знак1"/>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uiPriority w:val="99"/>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3">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4">
    <w:name w:val="Знак Знак1"/>
    <w:locked/>
    <w:rsid w:val="006676A1"/>
    <w:rPr>
      <w:rFonts w:ascii="Times CY" w:hAnsi="Times CY"/>
      <w:sz w:val="24"/>
      <w:lang w:val="en-GB" w:eastAsia="en-US" w:bidi="ar-SA"/>
    </w:rPr>
  </w:style>
  <w:style w:type="character" w:customStyle="1" w:styleId="ad">
    <w:name w:val="Заглавие Знак"/>
    <w:aliases w:val="Title_1 Знак,Char3 Знак"/>
    <w:link w:val="ac"/>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uiPriority w:val="99"/>
    <w:locked/>
    <w:rsid w:val="006676A1"/>
    <w:rPr>
      <w:color w:val="000000"/>
      <w:sz w:val="24"/>
      <w:szCs w:val="24"/>
      <w:lang w:val="en-US" w:eastAsia="en-US" w:bidi="ar-SA"/>
    </w:rPr>
  </w:style>
  <w:style w:type="paragraph" w:styleId="aff3">
    <w:name w:val="List Paragraph"/>
    <w:basedOn w:val="a0"/>
    <w:uiPriority w:val="34"/>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1"/>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 w:type="numbering" w:customStyle="1" w:styleId="15">
    <w:name w:val="Без списък1"/>
    <w:next w:val="a3"/>
    <w:uiPriority w:val="99"/>
    <w:semiHidden/>
    <w:unhideWhenUsed/>
    <w:rsid w:val="000B1D87"/>
  </w:style>
  <w:style w:type="character" w:customStyle="1" w:styleId="36">
    <w:name w:val="Основен текст (3)_"/>
    <w:basedOn w:val="a1"/>
    <w:link w:val="37"/>
    <w:locked/>
    <w:rsid w:val="000B1D87"/>
    <w:rPr>
      <w:rFonts w:ascii="Verdana" w:hAnsi="Verdana" w:cs="Verdana"/>
      <w:b/>
      <w:bCs/>
      <w:shd w:val="clear" w:color="auto" w:fill="FFFFFF"/>
    </w:rPr>
  </w:style>
  <w:style w:type="character" w:customStyle="1" w:styleId="38">
    <w:name w:val="Основен текст (3) + Не е удебелен"/>
    <w:basedOn w:val="36"/>
    <w:uiPriority w:val="99"/>
    <w:rsid w:val="000B1D87"/>
    <w:rPr>
      <w:rFonts w:ascii="Verdana" w:hAnsi="Verdana" w:cs="Verdana"/>
      <w:b/>
      <w:bCs/>
      <w:color w:val="000000"/>
      <w:spacing w:val="0"/>
      <w:w w:val="100"/>
      <w:position w:val="0"/>
      <w:shd w:val="clear" w:color="auto" w:fill="FFFFFF"/>
      <w:lang w:val="bg-BG" w:eastAsia="bg-BG"/>
    </w:rPr>
  </w:style>
  <w:style w:type="paragraph" w:customStyle="1" w:styleId="37">
    <w:name w:val="Основен текст (3)"/>
    <w:basedOn w:val="a0"/>
    <w:link w:val="36"/>
    <w:rsid w:val="000B1D87"/>
    <w:pPr>
      <w:widowControl w:val="0"/>
      <w:shd w:val="clear" w:color="auto" w:fill="FFFFFF"/>
      <w:spacing w:before="180" w:after="180" w:line="238" w:lineRule="exact"/>
      <w:jc w:val="both"/>
    </w:pPr>
    <w:rPr>
      <w:rFonts w:ascii="Verdana" w:hAnsi="Verdana" w:cs="Verdana"/>
      <w:b/>
      <w:bCs/>
      <w:sz w:val="20"/>
      <w:szCs w:val="20"/>
    </w:rPr>
  </w:style>
  <w:style w:type="character" w:customStyle="1" w:styleId="26">
    <w:name w:val="Основен текст (2)_"/>
    <w:basedOn w:val="a1"/>
    <w:link w:val="27"/>
    <w:uiPriority w:val="99"/>
    <w:locked/>
    <w:rsid w:val="000B1D87"/>
    <w:rPr>
      <w:rFonts w:ascii="Verdana" w:hAnsi="Verdana" w:cs="Verdana"/>
      <w:shd w:val="clear" w:color="auto" w:fill="FFFFFF"/>
    </w:rPr>
  </w:style>
  <w:style w:type="paragraph" w:customStyle="1" w:styleId="27">
    <w:name w:val="Основен текст (2)"/>
    <w:basedOn w:val="a0"/>
    <w:link w:val="26"/>
    <w:uiPriority w:val="99"/>
    <w:rsid w:val="000B1D87"/>
    <w:pPr>
      <w:widowControl w:val="0"/>
      <w:shd w:val="clear" w:color="auto" w:fill="FFFFFF"/>
      <w:spacing w:before="180" w:after="180" w:line="245" w:lineRule="exact"/>
      <w:jc w:val="both"/>
    </w:pPr>
    <w:rPr>
      <w:rFonts w:ascii="Verdana" w:hAnsi="Verdana" w:cs="Verdana"/>
      <w:sz w:val="20"/>
      <w:szCs w:val="20"/>
    </w:rPr>
  </w:style>
  <w:style w:type="character" w:customStyle="1" w:styleId="41">
    <w:name w:val="Основен текст (4)_"/>
    <w:basedOn w:val="a1"/>
    <w:link w:val="42"/>
    <w:rsid w:val="000B1D87"/>
    <w:rPr>
      <w:shd w:val="clear" w:color="auto" w:fill="FFFFFF"/>
    </w:rPr>
  </w:style>
  <w:style w:type="paragraph" w:customStyle="1" w:styleId="42">
    <w:name w:val="Основен текст (4)"/>
    <w:basedOn w:val="a0"/>
    <w:link w:val="41"/>
    <w:rsid w:val="000B1D87"/>
    <w:pPr>
      <w:widowControl w:val="0"/>
      <w:shd w:val="clear" w:color="auto" w:fill="FFFFFF"/>
      <w:spacing w:before="60" w:line="274" w:lineRule="exact"/>
      <w:ind w:firstLine="400"/>
      <w:jc w:val="both"/>
    </w:pPr>
    <w:rPr>
      <w:sz w:val="20"/>
      <w:szCs w:val="20"/>
    </w:rPr>
  </w:style>
  <w:style w:type="character" w:customStyle="1" w:styleId="16">
    <w:name w:val="Заглавие #1_"/>
    <w:basedOn w:val="a1"/>
    <w:link w:val="17"/>
    <w:rsid w:val="000B1D87"/>
    <w:rPr>
      <w:b/>
      <w:bCs/>
      <w:sz w:val="23"/>
      <w:szCs w:val="23"/>
      <w:shd w:val="clear" w:color="auto" w:fill="FFFFFF"/>
    </w:rPr>
  </w:style>
  <w:style w:type="character" w:customStyle="1" w:styleId="212pt">
    <w:name w:val="Основен текст (2) + 12 pt"/>
    <w:basedOn w:val="26"/>
    <w:rsid w:val="000B1D87"/>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111pt">
    <w:name w:val="Заглавие #1 + 11 pt;Не е удебелен"/>
    <w:basedOn w:val="16"/>
    <w:rsid w:val="000B1D87"/>
    <w:rPr>
      <w:b/>
      <w:bCs/>
      <w:color w:val="000000"/>
      <w:spacing w:val="0"/>
      <w:w w:val="100"/>
      <w:position w:val="0"/>
      <w:sz w:val="22"/>
      <w:szCs w:val="22"/>
      <w:shd w:val="clear" w:color="auto" w:fill="FFFFFF"/>
      <w:lang w:val="bg-BG" w:eastAsia="bg-BG" w:bidi="bg-BG"/>
    </w:rPr>
  </w:style>
  <w:style w:type="character" w:customStyle="1" w:styleId="2115pt">
    <w:name w:val="Основен текст (2) + 11;5 pt;Курсив"/>
    <w:basedOn w:val="26"/>
    <w:rsid w:val="000B1D87"/>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bg-BG" w:eastAsia="bg-BG" w:bidi="bg-BG"/>
    </w:rPr>
  </w:style>
  <w:style w:type="character" w:customStyle="1" w:styleId="2115pt0">
    <w:name w:val="Основен текст (2) + 11;5 pt;Удебелен"/>
    <w:basedOn w:val="26"/>
    <w:rsid w:val="000B1D87"/>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en-US" w:eastAsia="en-US" w:bidi="en-US"/>
    </w:rPr>
  </w:style>
  <w:style w:type="paragraph" w:customStyle="1" w:styleId="17">
    <w:name w:val="Заглавие #1"/>
    <w:basedOn w:val="a0"/>
    <w:link w:val="16"/>
    <w:rsid w:val="000B1D87"/>
    <w:pPr>
      <w:widowControl w:val="0"/>
      <w:shd w:val="clear" w:color="auto" w:fill="FFFFFF"/>
      <w:spacing w:line="278" w:lineRule="exact"/>
      <w:jc w:val="both"/>
      <w:outlineLvl w:val="0"/>
    </w:pPr>
    <w:rPr>
      <w:b/>
      <w:bCs/>
      <w:sz w:val="23"/>
      <w:szCs w:val="23"/>
    </w:rPr>
  </w:style>
  <w:style w:type="character" w:customStyle="1" w:styleId="28">
    <w:name w:val="Основен текст (2) + Удебелен;Курсив"/>
    <w:basedOn w:val="26"/>
    <w:rsid w:val="000B1D87"/>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bg-BG" w:eastAsia="bg-BG" w:bidi="bg-BG"/>
    </w:rPr>
  </w:style>
  <w:style w:type="character" w:customStyle="1" w:styleId="29">
    <w:name w:val="Основен текст (2) + Удебелен"/>
    <w:basedOn w:val="26"/>
    <w:rsid w:val="000B1D87"/>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aff7">
    <w:name w:val="Заглавие на изображение_"/>
    <w:basedOn w:val="a1"/>
    <w:link w:val="aff8"/>
    <w:rsid w:val="000B1D87"/>
    <w:rPr>
      <w:shd w:val="clear" w:color="auto" w:fill="FFFFFF"/>
    </w:rPr>
  </w:style>
  <w:style w:type="character" w:customStyle="1" w:styleId="aff9">
    <w:name w:val="Заглавие на изображение + Удебелен"/>
    <w:basedOn w:val="aff7"/>
    <w:rsid w:val="000B1D87"/>
    <w:rPr>
      <w:b/>
      <w:bCs/>
      <w:color w:val="000000"/>
      <w:spacing w:val="0"/>
      <w:w w:val="100"/>
      <w:position w:val="0"/>
      <w:sz w:val="24"/>
      <w:szCs w:val="24"/>
      <w:shd w:val="clear" w:color="auto" w:fill="FFFFFF"/>
      <w:lang w:val="bg-BG" w:eastAsia="bg-BG" w:bidi="bg-BG"/>
    </w:rPr>
  </w:style>
  <w:style w:type="paragraph" w:customStyle="1" w:styleId="aff8">
    <w:name w:val="Заглавие на изображение"/>
    <w:basedOn w:val="a0"/>
    <w:link w:val="aff7"/>
    <w:rsid w:val="000B1D87"/>
    <w:pPr>
      <w:widowControl w:val="0"/>
      <w:shd w:val="clear" w:color="auto" w:fill="FFFFFF"/>
      <w:spacing w:line="278" w:lineRule="exact"/>
      <w:ind w:firstLine="340"/>
      <w:jc w:val="both"/>
    </w:pPr>
    <w:rPr>
      <w:sz w:val="20"/>
      <w:szCs w:val="20"/>
    </w:rPr>
  </w:style>
  <w:style w:type="character" w:customStyle="1" w:styleId="60">
    <w:name w:val="Основен текст (6)_"/>
    <w:link w:val="61"/>
    <w:rsid w:val="000B1D87"/>
    <w:rPr>
      <w:i/>
      <w:iCs/>
      <w:sz w:val="23"/>
      <w:szCs w:val="23"/>
      <w:shd w:val="clear" w:color="auto" w:fill="FFFFFF"/>
    </w:rPr>
  </w:style>
  <w:style w:type="paragraph" w:customStyle="1" w:styleId="61">
    <w:name w:val="Основен текст (6)"/>
    <w:basedOn w:val="a0"/>
    <w:link w:val="60"/>
    <w:rsid w:val="000B1D87"/>
    <w:pPr>
      <w:widowControl w:val="0"/>
      <w:shd w:val="clear" w:color="auto" w:fill="FFFFFF"/>
      <w:spacing w:line="413" w:lineRule="exact"/>
      <w:ind w:hanging="340"/>
      <w:jc w:val="both"/>
    </w:pPr>
    <w:rPr>
      <w:i/>
      <w:iCs/>
      <w:sz w:val="23"/>
      <w:szCs w:val="23"/>
      <w:shd w:val="clear" w:color="auto" w:fill="FFFFFF"/>
    </w:rPr>
  </w:style>
  <w:style w:type="character" w:customStyle="1" w:styleId="70">
    <w:name w:val="Основен текст (7)_"/>
    <w:basedOn w:val="a1"/>
    <w:link w:val="71"/>
    <w:locked/>
    <w:rsid w:val="000B1D87"/>
    <w:rPr>
      <w:rFonts w:ascii="Garamond" w:hAnsi="Garamond"/>
      <w:noProof/>
      <w:sz w:val="26"/>
      <w:szCs w:val="26"/>
      <w:shd w:val="clear" w:color="auto" w:fill="FFFFFF"/>
    </w:rPr>
  </w:style>
  <w:style w:type="character" w:customStyle="1" w:styleId="61pt">
    <w:name w:val="Основен текст (6) + Разредка 1 pt"/>
    <w:basedOn w:val="60"/>
    <w:rsid w:val="000B1D87"/>
    <w:rPr>
      <w:rFonts w:ascii="Times New Roman" w:hAnsi="Times New Roman" w:cs="Times New Roman"/>
      <w:b/>
      <w:bCs/>
      <w:i/>
      <w:iCs/>
      <w:spacing w:val="30"/>
      <w:sz w:val="24"/>
      <w:szCs w:val="24"/>
      <w:shd w:val="clear" w:color="auto" w:fill="FFFFFF"/>
    </w:rPr>
  </w:style>
  <w:style w:type="paragraph" w:customStyle="1" w:styleId="71">
    <w:name w:val="Основен текст (7)"/>
    <w:basedOn w:val="a0"/>
    <w:link w:val="70"/>
    <w:rsid w:val="000B1D87"/>
    <w:pPr>
      <w:shd w:val="clear" w:color="auto" w:fill="FFFFFF"/>
      <w:spacing w:line="240" w:lineRule="atLeast"/>
    </w:pPr>
    <w:rPr>
      <w:rFonts w:ascii="Garamond" w:hAnsi="Garamond"/>
      <w:noProof/>
      <w:sz w:val="26"/>
      <w:szCs w:val="26"/>
    </w:rPr>
  </w:style>
  <w:style w:type="character" w:customStyle="1" w:styleId="2a">
    <w:name w:val="Заглавие #2_"/>
    <w:basedOn w:val="a1"/>
    <w:link w:val="2b"/>
    <w:rsid w:val="000B1D87"/>
    <w:rPr>
      <w:b/>
      <w:bCs/>
      <w:shd w:val="clear" w:color="auto" w:fill="FFFFFF"/>
    </w:rPr>
  </w:style>
  <w:style w:type="character" w:customStyle="1" w:styleId="311pt">
    <w:name w:val="Основен текст (3) + 11 pt;Не е удебелен;Не е курсив"/>
    <w:basedOn w:val="36"/>
    <w:rsid w:val="000B1D87"/>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bg-BG" w:eastAsia="bg-BG" w:bidi="bg-BG"/>
    </w:rPr>
  </w:style>
  <w:style w:type="character" w:customStyle="1" w:styleId="412pt">
    <w:name w:val="Основен текст (4) + 12 pt"/>
    <w:basedOn w:val="41"/>
    <w:rsid w:val="000B1D87"/>
    <w:rPr>
      <w:b/>
      <w:bCs/>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2115pt1">
    <w:name w:val="Основен текст (2) + 11;5 pt;Удебелен;Курсив"/>
    <w:basedOn w:val="26"/>
    <w:rsid w:val="000B1D87"/>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bg-BG" w:eastAsia="bg-BG" w:bidi="bg-BG"/>
    </w:rPr>
  </w:style>
  <w:style w:type="character" w:customStyle="1" w:styleId="212pt0">
    <w:name w:val="Основен текст (2) + 12 pt;Удебелен"/>
    <w:basedOn w:val="26"/>
    <w:rsid w:val="000B1D87"/>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50">
    <w:name w:val="Основен текст (5)_"/>
    <w:basedOn w:val="a1"/>
    <w:link w:val="51"/>
    <w:rsid w:val="000B1D87"/>
    <w:rPr>
      <w:i/>
      <w:iCs/>
      <w:sz w:val="23"/>
      <w:szCs w:val="23"/>
      <w:shd w:val="clear" w:color="auto" w:fill="FFFFFF"/>
    </w:rPr>
  </w:style>
  <w:style w:type="character" w:customStyle="1" w:styleId="311pt0">
    <w:name w:val="Основен текст (3) + 11 pt;Не е курсив"/>
    <w:basedOn w:val="36"/>
    <w:rsid w:val="000B1D87"/>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bg-BG" w:eastAsia="bg-BG" w:bidi="bg-BG"/>
    </w:rPr>
  </w:style>
  <w:style w:type="character" w:customStyle="1" w:styleId="35pt">
    <w:name w:val="Основен текст (3) + 5 pt;Не е удебелен"/>
    <w:basedOn w:val="36"/>
    <w:rsid w:val="000B1D87"/>
    <w:rPr>
      <w:rFonts w:ascii="Times New Roman" w:eastAsia="Times New Roman" w:hAnsi="Times New Roman" w:cs="Times New Roman"/>
      <w:b/>
      <w:bCs/>
      <w:i/>
      <w:iCs/>
      <w:smallCaps w:val="0"/>
      <w:strike w:val="0"/>
      <w:color w:val="000000"/>
      <w:spacing w:val="0"/>
      <w:w w:val="100"/>
      <w:position w:val="0"/>
      <w:sz w:val="10"/>
      <w:szCs w:val="10"/>
      <w:u w:val="none"/>
      <w:shd w:val="clear" w:color="auto" w:fill="FFFFFF"/>
      <w:lang w:val="bg-BG" w:eastAsia="bg-BG" w:bidi="bg-BG"/>
    </w:rPr>
  </w:style>
  <w:style w:type="character" w:customStyle="1" w:styleId="19">
    <w:name w:val="Заглавие #1 + Курсив"/>
    <w:basedOn w:val="16"/>
    <w:rsid w:val="000B1D87"/>
    <w:rPr>
      <w:b/>
      <w:bCs/>
      <w:i/>
      <w:iCs/>
      <w:smallCaps w:val="0"/>
      <w:strike w:val="0"/>
      <w:color w:val="000000"/>
      <w:spacing w:val="0"/>
      <w:w w:val="100"/>
      <w:position w:val="0"/>
      <w:sz w:val="28"/>
      <w:szCs w:val="28"/>
      <w:u w:val="none"/>
      <w:shd w:val="clear" w:color="auto" w:fill="FFFFFF"/>
      <w:lang w:val="bg-BG" w:eastAsia="bg-BG" w:bidi="bg-BG"/>
    </w:rPr>
  </w:style>
  <w:style w:type="character" w:customStyle="1" w:styleId="512pt">
    <w:name w:val="Основен текст (5) + 12 pt;Удебелен;Не е курсив"/>
    <w:basedOn w:val="50"/>
    <w:rsid w:val="000B1D87"/>
    <w:rPr>
      <w:b/>
      <w:bCs/>
      <w:i/>
      <w:iCs/>
      <w:color w:val="000000"/>
      <w:spacing w:val="0"/>
      <w:w w:val="100"/>
      <w:position w:val="0"/>
      <w:sz w:val="24"/>
      <w:szCs w:val="24"/>
      <w:shd w:val="clear" w:color="auto" w:fill="FFFFFF"/>
      <w:lang w:val="bg-BG" w:eastAsia="bg-BG" w:bidi="bg-BG"/>
    </w:rPr>
  </w:style>
  <w:style w:type="character" w:customStyle="1" w:styleId="511pt">
    <w:name w:val="Основен текст (5) + 11 pt;Не е курсив"/>
    <w:basedOn w:val="50"/>
    <w:rsid w:val="000B1D87"/>
    <w:rPr>
      <w:i/>
      <w:iCs/>
      <w:color w:val="000000"/>
      <w:spacing w:val="0"/>
      <w:w w:val="100"/>
      <w:position w:val="0"/>
      <w:sz w:val="22"/>
      <w:szCs w:val="22"/>
      <w:shd w:val="clear" w:color="auto" w:fill="FFFFFF"/>
      <w:lang w:val="bg-BG" w:eastAsia="bg-BG" w:bidi="bg-BG"/>
    </w:rPr>
  </w:style>
  <w:style w:type="character" w:customStyle="1" w:styleId="4115pt">
    <w:name w:val="Основен текст (4) + 11;5 pt;Курсив"/>
    <w:basedOn w:val="41"/>
    <w:rsid w:val="000B1D87"/>
    <w:rPr>
      <w:b/>
      <w:bCs/>
      <w:i/>
      <w:iCs/>
      <w:smallCaps w:val="0"/>
      <w:strike w:val="0"/>
      <w:color w:val="000000"/>
      <w:spacing w:val="0"/>
      <w:w w:val="100"/>
      <w:position w:val="0"/>
      <w:sz w:val="23"/>
      <w:szCs w:val="23"/>
      <w:u w:val="none"/>
      <w:shd w:val="clear" w:color="auto" w:fill="FFFFFF"/>
      <w:lang w:val="bg-BG" w:eastAsia="bg-BG" w:bidi="bg-BG"/>
    </w:rPr>
  </w:style>
  <w:style w:type="character" w:customStyle="1" w:styleId="43">
    <w:name w:val="Основен текст (4) + Не е удебелен"/>
    <w:basedOn w:val="41"/>
    <w:rsid w:val="000B1D87"/>
    <w:rPr>
      <w:b/>
      <w:bCs/>
      <w:i w:val="0"/>
      <w:iCs w:val="0"/>
      <w:smallCaps w:val="0"/>
      <w:strike w:val="0"/>
      <w:color w:val="000000"/>
      <w:spacing w:val="0"/>
      <w:w w:val="100"/>
      <w:position w:val="0"/>
      <w:sz w:val="22"/>
      <w:szCs w:val="22"/>
      <w:u w:val="none"/>
      <w:shd w:val="clear" w:color="auto" w:fill="FFFFFF"/>
      <w:lang w:val="bg-BG" w:eastAsia="bg-BG" w:bidi="bg-BG"/>
    </w:rPr>
  </w:style>
  <w:style w:type="paragraph" w:customStyle="1" w:styleId="2b">
    <w:name w:val="Заглавие #2"/>
    <w:basedOn w:val="a0"/>
    <w:link w:val="2a"/>
    <w:rsid w:val="000B1D87"/>
    <w:pPr>
      <w:widowControl w:val="0"/>
      <w:shd w:val="clear" w:color="auto" w:fill="FFFFFF"/>
      <w:spacing w:after="300" w:line="0" w:lineRule="atLeast"/>
      <w:outlineLvl w:val="1"/>
    </w:pPr>
    <w:rPr>
      <w:b/>
      <w:bCs/>
      <w:sz w:val="20"/>
      <w:szCs w:val="20"/>
    </w:rPr>
  </w:style>
  <w:style w:type="paragraph" w:customStyle="1" w:styleId="51">
    <w:name w:val="Основен текст (5)"/>
    <w:basedOn w:val="a0"/>
    <w:link w:val="50"/>
    <w:rsid w:val="000B1D87"/>
    <w:pPr>
      <w:widowControl w:val="0"/>
      <w:shd w:val="clear" w:color="auto" w:fill="FFFFFF"/>
      <w:spacing w:line="274" w:lineRule="exact"/>
    </w:pPr>
    <w:rPr>
      <w:i/>
      <w:iCs/>
      <w:sz w:val="23"/>
      <w:szCs w:val="23"/>
    </w:rPr>
  </w:style>
  <w:style w:type="character" w:customStyle="1" w:styleId="a5">
    <w:name w:val="Изнесен текст Знак"/>
    <w:basedOn w:val="a1"/>
    <w:link w:val="a4"/>
    <w:uiPriority w:val="99"/>
    <w:semiHidden/>
    <w:rsid w:val="000B1D87"/>
    <w:rPr>
      <w:rFonts w:ascii="Tahoma" w:hAnsi="Tahoma" w:cs="Tahoma"/>
      <w:sz w:val="16"/>
      <w:szCs w:val="16"/>
    </w:rPr>
  </w:style>
  <w:style w:type="character" w:customStyle="1" w:styleId="4Exact">
    <w:name w:val="Основен текст (4) Exact"/>
    <w:basedOn w:val="a1"/>
    <w:rsid w:val="000B1D87"/>
    <w:rPr>
      <w:rFonts w:ascii="Lucida Sans Unicode" w:eastAsia="Lucida Sans Unicode" w:hAnsi="Lucida Sans Unicode" w:cs="Lucida Sans Unicode"/>
      <w:b w:val="0"/>
      <w:bCs w:val="0"/>
      <w:i w:val="0"/>
      <w:iCs w:val="0"/>
      <w:smallCaps w:val="0"/>
      <w:strike w:val="0"/>
      <w:sz w:val="26"/>
      <w:szCs w:val="26"/>
      <w:u w:val="none"/>
    </w:rPr>
  </w:style>
  <w:style w:type="character" w:customStyle="1" w:styleId="2115pt2">
    <w:name w:val="Основен текст (2) + 11;5 pt"/>
    <w:basedOn w:val="26"/>
    <w:rsid w:val="000B1D87"/>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bg-BG" w:eastAsia="bg-BG" w:bidi="bg-BG"/>
    </w:rPr>
  </w:style>
  <w:style w:type="character" w:customStyle="1" w:styleId="2c">
    <w:name w:val="Заглавие #2 + Не е удебелен"/>
    <w:basedOn w:val="2a"/>
    <w:rsid w:val="000B1D87"/>
    <w:rPr>
      <w:b/>
      <w:bCs/>
      <w:i w:val="0"/>
      <w:iCs w:val="0"/>
      <w:smallCaps w:val="0"/>
      <w:strike w:val="0"/>
      <w:color w:val="000000"/>
      <w:spacing w:val="0"/>
      <w:w w:val="100"/>
      <w:position w:val="0"/>
      <w:sz w:val="22"/>
      <w:szCs w:val="22"/>
      <w:u w:val="none"/>
      <w:shd w:val="clear" w:color="auto" w:fill="FFFFFF"/>
      <w:lang w:val="bg-BG" w:eastAsia="bg-BG" w:bidi="bg-BG"/>
    </w:rPr>
  </w:style>
  <w:style w:type="character" w:customStyle="1" w:styleId="22pt">
    <w:name w:val="Основен текст (2) + Разредка 2 pt"/>
    <w:basedOn w:val="26"/>
    <w:rsid w:val="000B1D87"/>
    <w:rPr>
      <w:rFonts w:ascii="Times New Roman" w:eastAsia="Times New Roman" w:hAnsi="Times New Roman" w:cs="Times New Roman"/>
      <w:b w:val="0"/>
      <w:bCs w:val="0"/>
      <w:i w:val="0"/>
      <w:iCs w:val="0"/>
      <w:smallCaps w:val="0"/>
      <w:strike w:val="0"/>
      <w:color w:val="000000"/>
      <w:spacing w:val="40"/>
      <w:w w:val="100"/>
      <w:position w:val="0"/>
      <w:sz w:val="22"/>
      <w:szCs w:val="22"/>
      <w:u w:val="none"/>
      <w:shd w:val="clear" w:color="auto" w:fill="FFFFFF"/>
      <w:lang w:val="bg-BG" w:eastAsia="bg-BG" w:bidi="bg-BG"/>
    </w:rPr>
  </w:style>
  <w:style w:type="character" w:customStyle="1" w:styleId="52">
    <w:name w:val="Основен текст (5) + Не е курсив"/>
    <w:basedOn w:val="50"/>
    <w:rsid w:val="000B1D87"/>
    <w:rPr>
      <w:b w:val="0"/>
      <w:bCs w:val="0"/>
      <w:i/>
      <w:iCs/>
      <w:smallCaps w:val="0"/>
      <w:strike w:val="0"/>
      <w:color w:val="000000"/>
      <w:spacing w:val="0"/>
      <w:w w:val="100"/>
      <w:position w:val="0"/>
      <w:sz w:val="23"/>
      <w:szCs w:val="23"/>
      <w:u w:val="none"/>
      <w:shd w:val="clear" w:color="auto" w:fill="FFFFFF"/>
      <w:lang w:val="bg-BG" w:eastAsia="bg-BG" w:bidi="bg-BG"/>
    </w:rPr>
  </w:style>
  <w:style w:type="character" w:customStyle="1" w:styleId="6115pt">
    <w:name w:val="Основен текст (6) + 11;5 pt;Курсив"/>
    <w:basedOn w:val="60"/>
    <w:rsid w:val="000B1D87"/>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bg-BG" w:eastAsia="bg-BG" w:bidi="bg-BG"/>
    </w:rPr>
  </w:style>
  <w:style w:type="character" w:customStyle="1" w:styleId="62">
    <w:name w:val="Основен текст (6) + Не е удебелен"/>
    <w:basedOn w:val="60"/>
    <w:rsid w:val="000B1D8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bg-BG" w:eastAsia="bg-BG" w:bidi="bg-BG"/>
    </w:rPr>
  </w:style>
  <w:style w:type="character" w:customStyle="1" w:styleId="7Exact">
    <w:name w:val="Основен текст (7) Exact"/>
    <w:basedOn w:val="a1"/>
    <w:rsid w:val="000B1D87"/>
    <w:rPr>
      <w:rFonts w:ascii="Gulim" w:eastAsia="Gulim" w:hAnsi="Gulim" w:cs="Gulim"/>
      <w:b w:val="0"/>
      <w:bCs w:val="0"/>
      <w:i w:val="0"/>
      <w:iCs w:val="0"/>
      <w:smallCaps w:val="0"/>
      <w:strike w:val="0"/>
      <w:sz w:val="28"/>
      <w:szCs w:val="28"/>
      <w:u w:val="none"/>
      <w:lang w:val="en-US" w:eastAsia="en-US" w:bidi="en-US"/>
    </w:rPr>
  </w:style>
  <w:style w:type="character" w:customStyle="1" w:styleId="2Exact">
    <w:name w:val="Основен текст (2) Exact"/>
    <w:basedOn w:val="a1"/>
    <w:rsid w:val="000B1D87"/>
    <w:rPr>
      <w:rFonts w:ascii="Times New Roman" w:eastAsia="Times New Roman" w:hAnsi="Times New Roman" w:cs="Times New Roman"/>
      <w:b w:val="0"/>
      <w:bCs w:val="0"/>
      <w:i w:val="0"/>
      <w:iCs w:val="0"/>
      <w:smallCaps w:val="0"/>
      <w:strike w:val="0"/>
      <w:u w:val="none"/>
    </w:rPr>
  </w:style>
  <w:style w:type="character" w:customStyle="1" w:styleId="2-1pt">
    <w:name w:val="Основен текст (2) + Удебелен;Курсив;Разредка -1 pt"/>
    <w:basedOn w:val="26"/>
    <w:rsid w:val="000B1D87"/>
    <w:rPr>
      <w:rFonts w:ascii="Times New Roman" w:eastAsia="Times New Roman" w:hAnsi="Times New Roman" w:cs="Times New Roman"/>
      <w:b/>
      <w:bCs/>
      <w:i/>
      <w:iCs/>
      <w:smallCaps w:val="0"/>
      <w:strike w:val="0"/>
      <w:color w:val="000000"/>
      <w:spacing w:val="-30"/>
      <w:w w:val="100"/>
      <w:position w:val="0"/>
      <w:sz w:val="24"/>
      <w:szCs w:val="24"/>
      <w:u w:val="none"/>
      <w:shd w:val="clear" w:color="auto" w:fill="FFFFFF"/>
      <w:lang w:val="en-US" w:eastAsia="en-US" w:bidi="en-US"/>
    </w:rPr>
  </w:style>
  <w:style w:type="character" w:customStyle="1" w:styleId="80">
    <w:name w:val="Основен текст (8)_"/>
    <w:basedOn w:val="a1"/>
    <w:link w:val="81"/>
    <w:rsid w:val="000B1D87"/>
    <w:rPr>
      <w:b/>
      <w:bCs/>
      <w:i/>
      <w:iCs/>
      <w:shd w:val="clear" w:color="auto" w:fill="FFFFFF"/>
    </w:rPr>
  </w:style>
  <w:style w:type="character" w:customStyle="1" w:styleId="82">
    <w:name w:val="Основен текст (8) + Не е удебелен;Не е курсив"/>
    <w:basedOn w:val="80"/>
    <w:rsid w:val="000B1D87"/>
    <w:rPr>
      <w:b/>
      <w:bCs/>
      <w:i/>
      <w:iCs/>
      <w:color w:val="000000"/>
      <w:spacing w:val="0"/>
      <w:w w:val="100"/>
      <w:position w:val="0"/>
      <w:sz w:val="24"/>
      <w:szCs w:val="24"/>
      <w:shd w:val="clear" w:color="auto" w:fill="FFFFFF"/>
      <w:lang w:val="bg-BG" w:eastAsia="bg-BG" w:bidi="bg-BG"/>
    </w:rPr>
  </w:style>
  <w:style w:type="character" w:customStyle="1" w:styleId="2d">
    <w:name w:val="Основен текст (2) + Курсив"/>
    <w:basedOn w:val="26"/>
    <w:rsid w:val="000B1D87"/>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bg-BG" w:eastAsia="bg-BG" w:bidi="bg-BG"/>
    </w:rPr>
  </w:style>
  <w:style w:type="character" w:customStyle="1" w:styleId="9">
    <w:name w:val="Основен текст (9)_"/>
    <w:basedOn w:val="a1"/>
    <w:rsid w:val="000B1D87"/>
    <w:rPr>
      <w:rFonts w:ascii="Times New Roman" w:eastAsia="Times New Roman" w:hAnsi="Times New Roman" w:cs="Times New Roman"/>
      <w:b w:val="0"/>
      <w:bCs w:val="0"/>
      <w:i/>
      <w:iCs/>
      <w:smallCaps w:val="0"/>
      <w:strike w:val="0"/>
      <w:u w:val="none"/>
    </w:rPr>
  </w:style>
  <w:style w:type="character" w:customStyle="1" w:styleId="83">
    <w:name w:val="Основен текст (8) + Не е курсив"/>
    <w:basedOn w:val="80"/>
    <w:rsid w:val="000B1D87"/>
    <w:rPr>
      <w:b/>
      <w:bCs/>
      <w:i/>
      <w:iCs/>
      <w:color w:val="000000"/>
      <w:spacing w:val="0"/>
      <w:w w:val="100"/>
      <w:position w:val="0"/>
      <w:sz w:val="24"/>
      <w:szCs w:val="24"/>
      <w:shd w:val="clear" w:color="auto" w:fill="FFFFFF"/>
      <w:lang w:val="bg-BG" w:eastAsia="bg-BG" w:bidi="bg-BG"/>
    </w:rPr>
  </w:style>
  <w:style w:type="character" w:customStyle="1" w:styleId="895pt">
    <w:name w:val="Основен текст (8) + 9;5 pt;Не е удебелен"/>
    <w:basedOn w:val="80"/>
    <w:rsid w:val="000B1D87"/>
    <w:rPr>
      <w:b/>
      <w:bCs/>
      <w:i/>
      <w:iCs/>
      <w:color w:val="000000"/>
      <w:spacing w:val="0"/>
      <w:w w:val="100"/>
      <w:position w:val="0"/>
      <w:sz w:val="19"/>
      <w:szCs w:val="19"/>
      <w:shd w:val="clear" w:color="auto" w:fill="FFFFFF"/>
      <w:lang w:val="bg-BG" w:eastAsia="bg-BG" w:bidi="bg-BG"/>
    </w:rPr>
  </w:style>
  <w:style w:type="character" w:customStyle="1" w:styleId="1a">
    <w:name w:val="Заглавие #1 + Не е удебелен"/>
    <w:basedOn w:val="16"/>
    <w:rsid w:val="000B1D87"/>
    <w:rPr>
      <w:b/>
      <w:bCs/>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120">
    <w:name w:val="Заглавие #1 (2)_"/>
    <w:basedOn w:val="a1"/>
    <w:link w:val="121"/>
    <w:rsid w:val="000B1D87"/>
    <w:rPr>
      <w:b/>
      <w:bCs/>
      <w:shd w:val="clear" w:color="auto" w:fill="FFFFFF"/>
    </w:rPr>
  </w:style>
  <w:style w:type="character" w:customStyle="1" w:styleId="100">
    <w:name w:val="Основен текст (10)_"/>
    <w:basedOn w:val="a1"/>
    <w:link w:val="101"/>
    <w:rsid w:val="000B1D87"/>
    <w:rPr>
      <w:rFonts w:ascii="Segoe UI" w:eastAsia="Segoe UI" w:hAnsi="Segoe UI" w:cs="Segoe UI"/>
      <w:sz w:val="11"/>
      <w:szCs w:val="11"/>
      <w:shd w:val="clear" w:color="auto" w:fill="FFFFFF"/>
    </w:rPr>
  </w:style>
  <w:style w:type="character" w:customStyle="1" w:styleId="2Gulim11pt">
    <w:name w:val="Основен текст (2) + Gulim;11 pt"/>
    <w:basedOn w:val="26"/>
    <w:rsid w:val="000B1D87"/>
    <w:rPr>
      <w:rFonts w:ascii="Gulim" w:eastAsia="Gulim" w:hAnsi="Gulim" w:cs="Gulim"/>
      <w:b w:val="0"/>
      <w:bCs w:val="0"/>
      <w:i w:val="0"/>
      <w:iCs w:val="0"/>
      <w:smallCaps w:val="0"/>
      <w:strike w:val="0"/>
      <w:color w:val="000000"/>
      <w:spacing w:val="0"/>
      <w:w w:val="100"/>
      <w:position w:val="0"/>
      <w:sz w:val="22"/>
      <w:szCs w:val="22"/>
      <w:u w:val="none"/>
      <w:shd w:val="clear" w:color="auto" w:fill="FFFFFF"/>
      <w:lang w:val="bg-BG" w:eastAsia="bg-BG" w:bidi="bg-BG"/>
    </w:rPr>
  </w:style>
  <w:style w:type="character" w:customStyle="1" w:styleId="90">
    <w:name w:val="Основен текст (9)"/>
    <w:basedOn w:val="9"/>
    <w:rsid w:val="000B1D87"/>
    <w:rPr>
      <w:rFonts w:ascii="Times New Roman" w:eastAsia="Times New Roman" w:hAnsi="Times New Roman" w:cs="Times New Roman"/>
      <w:b w:val="0"/>
      <w:bCs w:val="0"/>
      <w:i/>
      <w:iCs/>
      <w:smallCaps w:val="0"/>
      <w:strike w:val="0"/>
      <w:color w:val="000000"/>
      <w:spacing w:val="0"/>
      <w:w w:val="100"/>
      <w:position w:val="0"/>
      <w:sz w:val="24"/>
      <w:szCs w:val="24"/>
      <w:u w:val="none"/>
      <w:lang w:val="bg-BG" w:eastAsia="bg-BG" w:bidi="bg-BG"/>
    </w:rPr>
  </w:style>
  <w:style w:type="character" w:customStyle="1" w:styleId="910pt">
    <w:name w:val="Основен текст (9) + 10 pt"/>
    <w:basedOn w:val="9"/>
    <w:rsid w:val="000B1D87"/>
    <w:rPr>
      <w:rFonts w:ascii="Times New Roman" w:eastAsia="Times New Roman" w:hAnsi="Times New Roman" w:cs="Times New Roman"/>
      <w:b w:val="0"/>
      <w:bCs w:val="0"/>
      <w:i/>
      <w:iCs/>
      <w:smallCaps w:val="0"/>
      <w:strike w:val="0"/>
      <w:color w:val="000000"/>
      <w:spacing w:val="0"/>
      <w:w w:val="100"/>
      <w:position w:val="0"/>
      <w:sz w:val="20"/>
      <w:szCs w:val="20"/>
      <w:u w:val="none"/>
      <w:lang w:val="bg-BG" w:eastAsia="bg-BG" w:bidi="bg-BG"/>
    </w:rPr>
  </w:style>
  <w:style w:type="character" w:customStyle="1" w:styleId="2Exact0">
    <w:name w:val="Заглавие на изображение (2) Exact"/>
    <w:basedOn w:val="a1"/>
    <w:link w:val="2e"/>
    <w:rsid w:val="000B1D87"/>
    <w:rPr>
      <w:shd w:val="clear" w:color="auto" w:fill="FFFFFF"/>
    </w:rPr>
  </w:style>
  <w:style w:type="character" w:customStyle="1" w:styleId="affa">
    <w:name w:val="Горен или долен колонтитул_"/>
    <w:basedOn w:val="a1"/>
    <w:rsid w:val="000B1D87"/>
    <w:rPr>
      <w:rFonts w:ascii="Times New Roman" w:eastAsia="Times New Roman" w:hAnsi="Times New Roman" w:cs="Times New Roman"/>
      <w:b w:val="0"/>
      <w:bCs w:val="0"/>
      <w:i w:val="0"/>
      <w:iCs w:val="0"/>
      <w:smallCaps w:val="0"/>
      <w:strike w:val="0"/>
      <w:u w:val="none"/>
    </w:rPr>
  </w:style>
  <w:style w:type="character" w:customStyle="1" w:styleId="affb">
    <w:name w:val="Горен или долен колонтитул + Курсив"/>
    <w:basedOn w:val="affa"/>
    <w:rsid w:val="000B1D87"/>
    <w:rPr>
      <w:rFonts w:ascii="Times New Roman" w:eastAsia="Times New Roman" w:hAnsi="Times New Roman" w:cs="Times New Roman"/>
      <w:b w:val="0"/>
      <w:bCs w:val="0"/>
      <w:i/>
      <w:iCs/>
      <w:smallCaps w:val="0"/>
      <w:strike w:val="0"/>
      <w:color w:val="000000"/>
      <w:spacing w:val="0"/>
      <w:w w:val="100"/>
      <w:position w:val="0"/>
      <w:sz w:val="24"/>
      <w:szCs w:val="24"/>
      <w:u w:val="none"/>
      <w:lang w:val="bg-BG" w:eastAsia="bg-BG" w:bidi="bg-BG"/>
    </w:rPr>
  </w:style>
  <w:style w:type="character" w:customStyle="1" w:styleId="affc">
    <w:name w:val="Горен или долен колонтитул"/>
    <w:basedOn w:val="affa"/>
    <w:rsid w:val="000B1D87"/>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style>
  <w:style w:type="character" w:customStyle="1" w:styleId="2-1pt0">
    <w:name w:val="Основен текст (2) + Разредка -1 pt"/>
    <w:basedOn w:val="26"/>
    <w:rsid w:val="000B1D87"/>
    <w:rPr>
      <w:rFonts w:ascii="Times New Roman" w:eastAsia="Times New Roman" w:hAnsi="Times New Roman" w:cs="Times New Roman"/>
      <w:b w:val="0"/>
      <w:bCs w:val="0"/>
      <w:i w:val="0"/>
      <w:iCs w:val="0"/>
      <w:smallCaps w:val="0"/>
      <w:strike w:val="0"/>
      <w:color w:val="000000"/>
      <w:spacing w:val="-30"/>
      <w:w w:val="100"/>
      <w:position w:val="0"/>
      <w:sz w:val="24"/>
      <w:szCs w:val="24"/>
      <w:u w:val="none"/>
      <w:shd w:val="clear" w:color="auto" w:fill="FFFFFF"/>
      <w:lang w:val="bg-BG" w:eastAsia="bg-BG" w:bidi="bg-BG"/>
    </w:rPr>
  </w:style>
  <w:style w:type="character" w:customStyle="1" w:styleId="24pt2pt">
    <w:name w:val="Основен текст (2) + 4 pt;Разредка 2 pt"/>
    <w:basedOn w:val="26"/>
    <w:rsid w:val="000B1D87"/>
    <w:rPr>
      <w:rFonts w:ascii="Times New Roman" w:eastAsia="Times New Roman" w:hAnsi="Times New Roman" w:cs="Times New Roman"/>
      <w:b w:val="0"/>
      <w:bCs w:val="0"/>
      <w:i w:val="0"/>
      <w:iCs w:val="0"/>
      <w:smallCaps w:val="0"/>
      <w:strike w:val="0"/>
      <w:color w:val="000000"/>
      <w:spacing w:val="40"/>
      <w:w w:val="100"/>
      <w:position w:val="0"/>
      <w:sz w:val="8"/>
      <w:szCs w:val="8"/>
      <w:u w:val="none"/>
      <w:shd w:val="clear" w:color="auto" w:fill="FFFFFF"/>
      <w:lang w:val="bg-BG" w:eastAsia="bg-BG" w:bidi="bg-BG"/>
    </w:rPr>
  </w:style>
  <w:style w:type="character" w:customStyle="1" w:styleId="affd">
    <w:name w:val="Заглавие на таблица_"/>
    <w:basedOn w:val="a1"/>
    <w:link w:val="affe"/>
    <w:rsid w:val="000B1D87"/>
    <w:rPr>
      <w:shd w:val="clear" w:color="auto" w:fill="FFFFFF"/>
    </w:rPr>
  </w:style>
  <w:style w:type="character" w:customStyle="1" w:styleId="Exact">
    <w:name w:val="Заглавие на изображение Exact"/>
    <w:basedOn w:val="a1"/>
    <w:rsid w:val="000B1D87"/>
    <w:rPr>
      <w:rFonts w:ascii="Times New Roman" w:eastAsia="Times New Roman" w:hAnsi="Times New Roman" w:cs="Times New Roman"/>
      <w:b/>
      <w:bCs/>
      <w:i w:val="0"/>
      <w:iCs w:val="0"/>
      <w:smallCaps w:val="0"/>
      <w:strike w:val="0"/>
      <w:u w:val="none"/>
    </w:rPr>
  </w:style>
  <w:style w:type="character" w:customStyle="1" w:styleId="3Exact">
    <w:name w:val="Заглавие на изображение (3) Exact"/>
    <w:basedOn w:val="a1"/>
    <w:link w:val="39"/>
    <w:rsid w:val="000B1D87"/>
    <w:rPr>
      <w:shd w:val="clear" w:color="auto" w:fill="FFFFFF"/>
    </w:rPr>
  </w:style>
  <w:style w:type="character" w:customStyle="1" w:styleId="2David36pt">
    <w:name w:val="Основен текст (2) + David;36 pt"/>
    <w:basedOn w:val="26"/>
    <w:rsid w:val="000B1D87"/>
    <w:rPr>
      <w:rFonts w:ascii="David" w:eastAsia="David" w:hAnsi="David" w:cs="David"/>
      <w:b w:val="0"/>
      <w:bCs w:val="0"/>
      <w:i w:val="0"/>
      <w:iCs w:val="0"/>
      <w:smallCaps w:val="0"/>
      <w:strike w:val="0"/>
      <w:color w:val="FFFFFF"/>
      <w:spacing w:val="0"/>
      <w:w w:val="100"/>
      <w:position w:val="0"/>
      <w:sz w:val="72"/>
      <w:szCs w:val="72"/>
      <w:u w:val="none"/>
      <w:shd w:val="clear" w:color="auto" w:fill="FFFFFF"/>
      <w:lang w:val="bg-BG" w:eastAsia="bg-BG" w:bidi="bg-BG"/>
    </w:rPr>
  </w:style>
  <w:style w:type="character" w:customStyle="1" w:styleId="275pt0pt">
    <w:name w:val="Основен текст (2) + 7;5 pt;Разредка 0 pt"/>
    <w:basedOn w:val="26"/>
    <w:rsid w:val="000B1D87"/>
    <w:rPr>
      <w:rFonts w:ascii="Times New Roman" w:eastAsia="Times New Roman" w:hAnsi="Times New Roman" w:cs="Times New Roman"/>
      <w:b w:val="0"/>
      <w:bCs w:val="0"/>
      <w:i w:val="0"/>
      <w:iCs w:val="0"/>
      <w:smallCaps w:val="0"/>
      <w:strike w:val="0"/>
      <w:color w:val="000000"/>
      <w:spacing w:val="-10"/>
      <w:w w:val="100"/>
      <w:position w:val="0"/>
      <w:sz w:val="15"/>
      <w:szCs w:val="15"/>
      <w:u w:val="none"/>
      <w:shd w:val="clear" w:color="auto" w:fill="FFFFFF"/>
      <w:lang w:val="bg-BG" w:eastAsia="bg-BG" w:bidi="bg-BG"/>
    </w:rPr>
  </w:style>
  <w:style w:type="character" w:customStyle="1" w:styleId="110">
    <w:name w:val="Основен текст (11)_"/>
    <w:basedOn w:val="a1"/>
    <w:link w:val="111"/>
    <w:rsid w:val="000B1D87"/>
    <w:rPr>
      <w:b/>
      <w:bCs/>
      <w:shd w:val="clear" w:color="auto" w:fill="FFFFFF"/>
    </w:rPr>
  </w:style>
  <w:style w:type="character" w:customStyle="1" w:styleId="1112pt">
    <w:name w:val="Основен текст (11) + 12 pt;Не е удебелен"/>
    <w:basedOn w:val="110"/>
    <w:rsid w:val="000B1D87"/>
    <w:rPr>
      <w:b/>
      <w:bCs/>
      <w:color w:val="000000"/>
      <w:spacing w:val="0"/>
      <w:w w:val="100"/>
      <w:position w:val="0"/>
      <w:sz w:val="24"/>
      <w:szCs w:val="24"/>
      <w:shd w:val="clear" w:color="auto" w:fill="FFFFFF"/>
      <w:lang w:val="bg-BG" w:eastAsia="bg-BG" w:bidi="bg-BG"/>
    </w:rPr>
  </w:style>
  <w:style w:type="paragraph" w:customStyle="1" w:styleId="81">
    <w:name w:val="Основен текст (8)"/>
    <w:basedOn w:val="a0"/>
    <w:link w:val="80"/>
    <w:rsid w:val="000B1D87"/>
    <w:pPr>
      <w:widowControl w:val="0"/>
      <w:shd w:val="clear" w:color="auto" w:fill="FFFFFF"/>
      <w:spacing w:line="278" w:lineRule="exact"/>
      <w:jc w:val="both"/>
    </w:pPr>
    <w:rPr>
      <w:b/>
      <w:bCs/>
      <w:i/>
      <w:iCs/>
      <w:sz w:val="20"/>
      <w:szCs w:val="20"/>
    </w:rPr>
  </w:style>
  <w:style w:type="paragraph" w:customStyle="1" w:styleId="121">
    <w:name w:val="Заглавие #1 (2)"/>
    <w:basedOn w:val="a0"/>
    <w:link w:val="120"/>
    <w:rsid w:val="000B1D87"/>
    <w:pPr>
      <w:widowControl w:val="0"/>
      <w:shd w:val="clear" w:color="auto" w:fill="FFFFFF"/>
      <w:spacing w:line="346" w:lineRule="exact"/>
      <w:jc w:val="both"/>
      <w:outlineLvl w:val="0"/>
    </w:pPr>
    <w:rPr>
      <w:b/>
      <w:bCs/>
      <w:sz w:val="20"/>
      <w:szCs w:val="20"/>
    </w:rPr>
  </w:style>
  <w:style w:type="paragraph" w:customStyle="1" w:styleId="101">
    <w:name w:val="Основен текст (10)"/>
    <w:basedOn w:val="a0"/>
    <w:link w:val="100"/>
    <w:rsid w:val="000B1D87"/>
    <w:pPr>
      <w:widowControl w:val="0"/>
      <w:shd w:val="clear" w:color="auto" w:fill="FFFFFF"/>
      <w:spacing w:before="180" w:line="360" w:lineRule="exact"/>
    </w:pPr>
    <w:rPr>
      <w:rFonts w:ascii="Segoe UI" w:eastAsia="Segoe UI" w:hAnsi="Segoe UI" w:cs="Segoe UI"/>
      <w:sz w:val="11"/>
      <w:szCs w:val="11"/>
    </w:rPr>
  </w:style>
  <w:style w:type="paragraph" w:customStyle="1" w:styleId="2e">
    <w:name w:val="Заглавие на изображение (2)"/>
    <w:basedOn w:val="a0"/>
    <w:link w:val="2Exact0"/>
    <w:rsid w:val="000B1D87"/>
    <w:pPr>
      <w:widowControl w:val="0"/>
      <w:shd w:val="clear" w:color="auto" w:fill="FFFFFF"/>
      <w:spacing w:line="0" w:lineRule="atLeast"/>
    </w:pPr>
    <w:rPr>
      <w:sz w:val="20"/>
      <w:szCs w:val="20"/>
    </w:rPr>
  </w:style>
  <w:style w:type="paragraph" w:customStyle="1" w:styleId="affe">
    <w:name w:val="Заглавие на таблица"/>
    <w:basedOn w:val="a0"/>
    <w:link w:val="affd"/>
    <w:rsid w:val="000B1D87"/>
    <w:pPr>
      <w:widowControl w:val="0"/>
      <w:shd w:val="clear" w:color="auto" w:fill="FFFFFF"/>
      <w:spacing w:line="0" w:lineRule="atLeast"/>
    </w:pPr>
    <w:rPr>
      <w:sz w:val="20"/>
      <w:szCs w:val="20"/>
    </w:rPr>
  </w:style>
  <w:style w:type="paragraph" w:customStyle="1" w:styleId="39">
    <w:name w:val="Заглавие на изображение (3)"/>
    <w:basedOn w:val="a0"/>
    <w:link w:val="3Exact"/>
    <w:rsid w:val="000B1D87"/>
    <w:pPr>
      <w:widowControl w:val="0"/>
      <w:shd w:val="clear" w:color="auto" w:fill="FFFFFF"/>
      <w:spacing w:line="0" w:lineRule="atLeast"/>
    </w:pPr>
    <w:rPr>
      <w:sz w:val="20"/>
      <w:szCs w:val="20"/>
    </w:rPr>
  </w:style>
  <w:style w:type="paragraph" w:customStyle="1" w:styleId="111">
    <w:name w:val="Основен текст (11)"/>
    <w:basedOn w:val="a0"/>
    <w:link w:val="110"/>
    <w:rsid w:val="000B1D87"/>
    <w:pPr>
      <w:widowControl w:val="0"/>
      <w:shd w:val="clear" w:color="auto" w:fill="FFFFFF"/>
      <w:spacing w:line="274" w:lineRule="exact"/>
    </w:pPr>
    <w:rPr>
      <w:b/>
      <w:bCs/>
      <w:sz w:val="20"/>
      <w:szCs w:val="20"/>
    </w:rPr>
  </w:style>
  <w:style w:type="character" w:customStyle="1" w:styleId="13pt">
    <w:name w:val="Заглавие #1 + Разредка 3 pt"/>
    <w:basedOn w:val="16"/>
    <w:rsid w:val="000B1D87"/>
    <w:rPr>
      <w:b/>
      <w:bCs/>
      <w:i w:val="0"/>
      <w:iCs w:val="0"/>
      <w:smallCaps w:val="0"/>
      <w:strike w:val="0"/>
      <w:color w:val="000000"/>
      <w:spacing w:val="60"/>
      <w:w w:val="100"/>
      <w:position w:val="0"/>
      <w:sz w:val="24"/>
      <w:szCs w:val="24"/>
      <w:u w:val="none"/>
      <w:shd w:val="clear" w:color="auto" w:fill="FFFFFF"/>
      <w:lang w:val="bg-BG" w:eastAsia="bg-B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236015423">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 w:id="206799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uidp-sliven.com/procedures/2543"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C3F000-F5E9-402E-AAC0-BC4492DDA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4</Pages>
  <Words>1261</Words>
  <Characters>7194</Characters>
  <Application>Microsoft Office Word</Application>
  <DocSecurity>0</DocSecurity>
  <Lines>59</Lines>
  <Paragraphs>16</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8439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creator>Net</dc:creator>
  <cp:lastModifiedBy>MARIA TOMOVA</cp:lastModifiedBy>
  <cp:revision>7</cp:revision>
  <cp:lastPrinted>2019-01-21T12:06:00Z</cp:lastPrinted>
  <dcterms:created xsi:type="dcterms:W3CDTF">2019-01-17T08:23:00Z</dcterms:created>
  <dcterms:modified xsi:type="dcterms:W3CDTF">2019-01-29T08:14:00Z</dcterms:modified>
</cp:coreProperties>
</file>