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CE251D"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2B28F4" w:rsidRDefault="00573A6F" w:rsidP="00C83977">
      <w:r>
        <w:tab/>
      </w:r>
      <w:r>
        <w:tab/>
      </w:r>
      <w:r>
        <w:tab/>
      </w:r>
      <w:r>
        <w:tab/>
      </w:r>
      <w:r>
        <w:tab/>
      </w:r>
      <w:r>
        <w:tab/>
      </w:r>
      <w:r>
        <w:tab/>
      </w:r>
    </w:p>
    <w:p w:rsidR="004852E3" w:rsidRDefault="004852E3" w:rsidP="00C83977"/>
    <w:p w:rsidR="00496B7F" w:rsidRDefault="00376EF7" w:rsidP="00496B7F">
      <w:pPr>
        <w:spacing w:after="240" w:line="264" w:lineRule="auto"/>
        <w:rPr>
          <w:sz w:val="22"/>
          <w:szCs w:val="22"/>
        </w:rPr>
      </w:pPr>
      <w:r>
        <w:rPr>
          <w:sz w:val="22"/>
          <w:szCs w:val="22"/>
        </w:rPr>
        <w:t>Изх.№ ПО-09-105/23. 08. 2019год.</w:t>
      </w:r>
    </w:p>
    <w:p w:rsidR="00496B7F" w:rsidRPr="00496B7F" w:rsidRDefault="00496B7F" w:rsidP="00496B7F">
      <w:pPr>
        <w:spacing w:after="240" w:line="264" w:lineRule="auto"/>
        <w:jc w:val="center"/>
        <w:rPr>
          <w:b/>
          <w:sz w:val="48"/>
          <w:szCs w:val="48"/>
        </w:rPr>
      </w:pPr>
      <w:r w:rsidRPr="00496B7F">
        <w:rPr>
          <w:b/>
          <w:sz w:val="48"/>
          <w:szCs w:val="48"/>
        </w:rPr>
        <w:t>СЪОБЩЕНИЕ</w:t>
      </w:r>
    </w:p>
    <w:p w:rsidR="00323A5A" w:rsidRPr="00BD6EC0" w:rsidRDefault="00496B7F" w:rsidP="00496B7F">
      <w:pPr>
        <w:spacing w:after="240" w:line="264" w:lineRule="auto"/>
        <w:jc w:val="center"/>
        <w:rPr>
          <w:b/>
          <w:bCs/>
          <w:sz w:val="40"/>
          <w:szCs w:val="40"/>
          <w:lang w:val="en-US"/>
        </w:rPr>
      </w:pPr>
      <w:r>
        <w:rPr>
          <w:b/>
          <w:bCs/>
          <w:sz w:val="40"/>
          <w:szCs w:val="40"/>
        </w:rPr>
        <w:t xml:space="preserve">ЗА </w:t>
      </w:r>
      <w:r w:rsidR="004852E3">
        <w:rPr>
          <w:b/>
          <w:bCs/>
          <w:sz w:val="40"/>
          <w:szCs w:val="40"/>
        </w:rPr>
        <w:t xml:space="preserve">ПОПРАВКА В </w:t>
      </w:r>
      <w:r w:rsidR="00323A5A" w:rsidRPr="00BD6EC0">
        <w:rPr>
          <w:b/>
          <w:bCs/>
          <w:sz w:val="40"/>
          <w:szCs w:val="40"/>
        </w:rPr>
        <w:t>ПОКАНА</w:t>
      </w:r>
    </w:p>
    <w:p w:rsidR="00323A5A" w:rsidRPr="00BD6EC0" w:rsidRDefault="00323A5A" w:rsidP="00323A5A">
      <w:pPr>
        <w:spacing w:after="240" w:line="264" w:lineRule="auto"/>
        <w:jc w:val="center"/>
        <w:rPr>
          <w:b/>
          <w:color w:val="000000"/>
          <w:spacing w:val="-2"/>
          <w:sz w:val="22"/>
          <w:szCs w:val="22"/>
        </w:rPr>
      </w:pPr>
      <w:r w:rsidRPr="00B30CB1">
        <w:rPr>
          <w:b/>
          <w:sz w:val="22"/>
          <w:szCs w:val="22"/>
        </w:rPr>
        <w:t>ЗА УЧАСТИЕ В ПРОЦЕДУРА НА ДОГОВАРЯНЕ БЕЗ ПРЕДВАРИТЕЛНО ОБЯВЛЕНИЕ ЗА ВЪЗЛАГАНЕ НА ОБЩЕСТВЕНА ПОРЪЧКА С ПРЕДМЕТ</w:t>
      </w:r>
      <w:r w:rsidR="00BC38DB">
        <w:rPr>
          <w:b/>
          <w:color w:val="000000"/>
          <w:spacing w:val="-4"/>
          <w:sz w:val="22"/>
          <w:szCs w:val="22"/>
        </w:rPr>
        <w:t xml:space="preserve">: </w:t>
      </w:r>
      <w:r w:rsidR="00BC38DB">
        <w:rPr>
          <w:rFonts w:ascii="Times New Roman CYR" w:hAnsi="Times New Roman CYR" w:cs="Times New Roman CYR"/>
          <w:sz w:val="26"/>
          <w:szCs w:val="26"/>
          <w:lang w:eastAsia="en-US"/>
        </w:rPr>
        <w:t>„Доставка чрез покупка на</w:t>
      </w:r>
      <w:r w:rsidR="00BC38DB">
        <w:rPr>
          <w:rFonts w:ascii="Times New Roman CYR" w:hAnsi="Times New Roman CYR" w:cs="Times New Roman CYR"/>
          <w:sz w:val="26"/>
          <w:szCs w:val="26"/>
          <w:lang w:val="en-US" w:eastAsia="en-US"/>
        </w:rPr>
        <w:t xml:space="preserve"> </w:t>
      </w:r>
      <w:r w:rsidR="00BC38DB">
        <w:rPr>
          <w:rFonts w:ascii="Times New Roman CYR" w:hAnsi="Times New Roman CYR" w:cs="Times New Roman CYR"/>
          <w:sz w:val="26"/>
          <w:szCs w:val="26"/>
          <w:lang w:eastAsia="en-US"/>
        </w:rPr>
        <w:t>сочен фураж за подхранване на дивеча-10тона ябълки и 10тона тикви за срок от 12 месеца“</w:t>
      </w:r>
      <w:r w:rsidR="007946E6">
        <w:rPr>
          <w:rFonts w:ascii="Times New Roman CYR" w:hAnsi="Times New Roman CYR" w:cs="Times New Roman CYR"/>
          <w:sz w:val="26"/>
          <w:szCs w:val="26"/>
          <w:lang w:eastAsia="en-US"/>
        </w:rPr>
        <w:t>, открита с Решение № РД 10-103/07. 08. 2019год.на Директора на ТП“ДЛС Ропотамо“, публикувано в РОП № 926657</w:t>
      </w:r>
    </w:p>
    <w:p w:rsidR="00323A5A" w:rsidRDefault="00323A5A" w:rsidP="00323A5A">
      <w:pPr>
        <w:spacing w:after="120" w:line="264" w:lineRule="auto"/>
        <w:jc w:val="both"/>
        <w:rPr>
          <w:sz w:val="22"/>
          <w:szCs w:val="22"/>
        </w:rPr>
      </w:pPr>
      <w:r w:rsidRPr="00B30CB1">
        <w:rPr>
          <w:sz w:val="22"/>
          <w:szCs w:val="22"/>
        </w:rPr>
        <w:tab/>
      </w:r>
    </w:p>
    <w:p w:rsidR="00323A5A" w:rsidRDefault="00BC38DB" w:rsidP="00BC38DB">
      <w:pPr>
        <w:spacing w:after="120" w:line="264" w:lineRule="auto"/>
        <w:jc w:val="both"/>
        <w:rPr>
          <w:sz w:val="22"/>
          <w:szCs w:val="22"/>
        </w:rPr>
      </w:pPr>
      <w:r>
        <w:rPr>
          <w:sz w:val="22"/>
          <w:szCs w:val="22"/>
        </w:rPr>
        <w:t xml:space="preserve">ТП“Държавно ловно стопанство Ропотамо“, със седалище и адрес на управление: гр. Бургас, ж.к. „Изгрев“, </w:t>
      </w:r>
      <w:proofErr w:type="spellStart"/>
      <w:r>
        <w:rPr>
          <w:sz w:val="22"/>
          <w:szCs w:val="22"/>
        </w:rPr>
        <w:t>адм</w:t>
      </w:r>
      <w:proofErr w:type="spellEnd"/>
      <w:r>
        <w:rPr>
          <w:sz w:val="22"/>
          <w:szCs w:val="22"/>
        </w:rPr>
        <w:t>.сграда №170</w:t>
      </w:r>
      <w:r w:rsidR="00323A5A" w:rsidRPr="00B30CB1">
        <w:rPr>
          <w:sz w:val="22"/>
          <w:szCs w:val="22"/>
        </w:rPr>
        <w:t xml:space="preserve">  </w:t>
      </w:r>
      <w:r w:rsidR="00496B7F" w:rsidRPr="00583695">
        <w:rPr>
          <w:b/>
          <w:sz w:val="22"/>
          <w:szCs w:val="22"/>
        </w:rPr>
        <w:t>уведомява всички заинтересовани</w:t>
      </w:r>
      <w:r w:rsidR="00496B7F">
        <w:rPr>
          <w:sz w:val="22"/>
          <w:szCs w:val="22"/>
        </w:rPr>
        <w:t xml:space="preserve">, че извършва промени в ПОКАНА </w:t>
      </w:r>
      <w:r w:rsidR="00496B7F" w:rsidRPr="00496B7F">
        <w:rPr>
          <w:sz w:val="22"/>
          <w:szCs w:val="22"/>
        </w:rPr>
        <w:t>ЗА УЧАСТИЕ В ПРОЦЕДУРА НА ДОГОВАРЯНЕ БЕЗ ПРЕДВАРИТЕЛНО ОБЯВЛЕНИЕ ЗА ВЪЗЛАГАНЕ НА ОБЩЕСТВЕНА ПОРЪЧКА С ПРЕДМЕТ: „Доставка чрез покупка на сочен фураж за подхранване на дивеча-10тона ябълки и 10тона тикви за срок от 12 месеца“</w:t>
      </w:r>
    </w:p>
    <w:p w:rsidR="00496B7F" w:rsidRDefault="00496B7F" w:rsidP="00BC38DB">
      <w:pPr>
        <w:spacing w:after="120" w:line="264" w:lineRule="auto"/>
        <w:jc w:val="both"/>
        <w:rPr>
          <w:sz w:val="22"/>
          <w:szCs w:val="22"/>
        </w:rPr>
      </w:pPr>
    </w:p>
    <w:p w:rsidR="00496B7F" w:rsidRPr="007946E6" w:rsidRDefault="00496B7F" w:rsidP="00496B7F">
      <w:pPr>
        <w:pStyle w:val="aff2"/>
        <w:numPr>
          <w:ilvl w:val="0"/>
          <w:numId w:val="28"/>
        </w:numPr>
        <w:spacing w:after="120" w:line="264" w:lineRule="auto"/>
        <w:jc w:val="both"/>
        <w:rPr>
          <w:b/>
          <w:sz w:val="22"/>
          <w:szCs w:val="22"/>
        </w:rPr>
      </w:pPr>
      <w:proofErr w:type="spellStart"/>
      <w:r w:rsidRPr="00496B7F">
        <w:rPr>
          <w:sz w:val="22"/>
          <w:szCs w:val="22"/>
        </w:rPr>
        <w:t>На</w:t>
      </w:r>
      <w:proofErr w:type="spellEnd"/>
      <w:r w:rsidRPr="00496B7F">
        <w:rPr>
          <w:sz w:val="22"/>
          <w:szCs w:val="22"/>
        </w:rPr>
        <w:t xml:space="preserve"> </w:t>
      </w:r>
      <w:proofErr w:type="spellStart"/>
      <w:r w:rsidRPr="00496B7F">
        <w:rPr>
          <w:sz w:val="22"/>
          <w:szCs w:val="22"/>
        </w:rPr>
        <w:t>основание</w:t>
      </w:r>
      <w:proofErr w:type="spellEnd"/>
      <w:r w:rsidRPr="00496B7F">
        <w:rPr>
          <w:sz w:val="22"/>
          <w:szCs w:val="22"/>
        </w:rPr>
        <w:t xml:space="preserve"> чл.100, ал.12, т.1 от ЗОП Възложителят </w:t>
      </w:r>
      <w:r w:rsidRPr="007946E6">
        <w:rPr>
          <w:b/>
          <w:sz w:val="22"/>
          <w:szCs w:val="22"/>
        </w:rPr>
        <w:t>удължава срока за подаване на оферти за участие до 17:00часа на 09. 09. 2019год.</w:t>
      </w:r>
      <w:r w:rsidRPr="007946E6">
        <w:rPr>
          <w:b/>
          <w:sz w:val="22"/>
          <w:szCs w:val="22"/>
          <w:lang w:val="bg-BG"/>
        </w:rPr>
        <w:t>;</w:t>
      </w:r>
    </w:p>
    <w:p w:rsidR="00496B7F" w:rsidRPr="00583695" w:rsidRDefault="00496B7F" w:rsidP="00496B7F">
      <w:pPr>
        <w:pStyle w:val="aff2"/>
        <w:numPr>
          <w:ilvl w:val="0"/>
          <w:numId w:val="28"/>
        </w:numPr>
        <w:spacing w:after="120" w:line="264" w:lineRule="auto"/>
        <w:jc w:val="both"/>
        <w:rPr>
          <w:b/>
          <w:sz w:val="22"/>
          <w:szCs w:val="22"/>
        </w:rPr>
      </w:pPr>
      <w:r>
        <w:rPr>
          <w:sz w:val="22"/>
          <w:szCs w:val="22"/>
          <w:lang w:val="bg-BG"/>
        </w:rPr>
        <w:t xml:space="preserve">Заседанието на комисия за провеждане на </w:t>
      </w:r>
      <w:r w:rsidR="00583695">
        <w:rPr>
          <w:sz w:val="22"/>
          <w:szCs w:val="22"/>
          <w:lang w:val="bg-BG"/>
        </w:rPr>
        <w:t>преговорите</w:t>
      </w:r>
      <w:r>
        <w:rPr>
          <w:sz w:val="22"/>
          <w:szCs w:val="22"/>
          <w:lang w:val="bg-BG"/>
        </w:rPr>
        <w:t xml:space="preserve"> ще се проведе на </w:t>
      </w:r>
      <w:r w:rsidRPr="00583695">
        <w:rPr>
          <w:b/>
          <w:sz w:val="22"/>
          <w:szCs w:val="22"/>
          <w:lang w:val="bg-BG"/>
        </w:rPr>
        <w:t>11. 09. 2019год.от 10:00часа</w:t>
      </w:r>
    </w:p>
    <w:p w:rsidR="00496B7F" w:rsidRDefault="007946E6" w:rsidP="00496B7F">
      <w:pPr>
        <w:spacing w:after="120" w:line="264" w:lineRule="auto"/>
        <w:jc w:val="both"/>
        <w:rPr>
          <w:sz w:val="22"/>
          <w:szCs w:val="22"/>
        </w:rPr>
      </w:pPr>
      <w:r>
        <w:rPr>
          <w:sz w:val="22"/>
          <w:szCs w:val="22"/>
        </w:rPr>
        <w:t>Останалите текстове в поканата за участие и приложенията към нея остават непроменени.</w:t>
      </w:r>
    </w:p>
    <w:p w:rsidR="007946E6" w:rsidRDefault="007946E6" w:rsidP="00496B7F">
      <w:pPr>
        <w:spacing w:after="120" w:line="264" w:lineRule="auto"/>
        <w:jc w:val="both"/>
        <w:rPr>
          <w:sz w:val="22"/>
          <w:szCs w:val="22"/>
        </w:rPr>
      </w:pPr>
      <w:r>
        <w:rPr>
          <w:sz w:val="22"/>
          <w:szCs w:val="22"/>
        </w:rPr>
        <w:t>С обявяване на настоящето съобщение в сайта на ЮИДП се приема, че всички заинтересовани лица са уведомени.</w:t>
      </w:r>
    </w:p>
    <w:p w:rsidR="007946E6" w:rsidRDefault="007946E6" w:rsidP="00496B7F">
      <w:pPr>
        <w:spacing w:after="120" w:line="264" w:lineRule="auto"/>
        <w:jc w:val="both"/>
        <w:rPr>
          <w:sz w:val="22"/>
          <w:szCs w:val="22"/>
        </w:rPr>
      </w:pPr>
    </w:p>
    <w:p w:rsidR="007946E6" w:rsidRDefault="007946E6" w:rsidP="00496B7F">
      <w:pPr>
        <w:spacing w:after="120" w:line="264" w:lineRule="auto"/>
        <w:jc w:val="both"/>
        <w:rPr>
          <w:sz w:val="22"/>
          <w:szCs w:val="22"/>
        </w:rPr>
      </w:pPr>
    </w:p>
    <w:p w:rsidR="007946E6" w:rsidRDefault="007946E6" w:rsidP="00496B7F">
      <w:pPr>
        <w:spacing w:after="120" w:line="264" w:lineRule="auto"/>
        <w:jc w:val="both"/>
        <w:rPr>
          <w:sz w:val="22"/>
          <w:szCs w:val="22"/>
        </w:rPr>
      </w:pPr>
    </w:p>
    <w:p w:rsidR="007946E6" w:rsidRDefault="007946E6" w:rsidP="00496B7F">
      <w:pPr>
        <w:spacing w:after="120" w:line="264" w:lineRule="auto"/>
        <w:jc w:val="both"/>
        <w:rPr>
          <w:sz w:val="22"/>
          <w:szCs w:val="22"/>
        </w:rPr>
      </w:pPr>
      <w:r>
        <w:rPr>
          <w:sz w:val="22"/>
          <w:szCs w:val="22"/>
        </w:rPr>
        <w:t>Директор:</w:t>
      </w:r>
      <w:r w:rsidR="00376EF7">
        <w:rPr>
          <w:sz w:val="22"/>
          <w:szCs w:val="22"/>
        </w:rPr>
        <w:t>заличено, чл.2 ЗЗЛД</w:t>
      </w:r>
      <w:bookmarkStart w:id="0" w:name="_GoBack"/>
      <w:bookmarkEnd w:id="0"/>
    </w:p>
    <w:p w:rsidR="007946E6" w:rsidRPr="00496B7F" w:rsidRDefault="007946E6" w:rsidP="00496B7F">
      <w:pPr>
        <w:spacing w:after="120" w:line="264" w:lineRule="auto"/>
        <w:jc w:val="both"/>
        <w:rPr>
          <w:sz w:val="22"/>
          <w:szCs w:val="22"/>
        </w:rPr>
      </w:pPr>
      <w:r>
        <w:rPr>
          <w:sz w:val="22"/>
          <w:szCs w:val="22"/>
        </w:rPr>
        <w:t>/инж. Б. Цвятков/</w:t>
      </w:r>
    </w:p>
    <w:sectPr w:rsidR="007946E6" w:rsidRPr="00496B7F" w:rsidSect="007A52FF">
      <w:pgSz w:w="11906" w:h="16838"/>
      <w:pgMar w:top="1135" w:right="849"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3BE07A6A"/>
    <w:lvl w:ilvl="0">
      <w:numFmt w:val="bullet"/>
      <w:lvlText w:val="*"/>
      <w:lvlJc w:val="left"/>
      <w:pPr>
        <w:ind w:left="0" w:firstLine="0"/>
      </w:pPr>
    </w:lvl>
  </w:abstractNum>
  <w:abstractNum w:abstractNumId="2">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3">
    <w:nsid w:val="0F63078F"/>
    <w:multiLevelType w:val="hybridMultilevel"/>
    <w:tmpl w:val="B8A632CC"/>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8274396"/>
    <w:multiLevelType w:val="singleLevel"/>
    <w:tmpl w:val="20A4BF8C"/>
    <w:lvl w:ilvl="0">
      <w:start w:val="1"/>
      <w:numFmt w:val="decimal"/>
      <w:lvlText w:val="%1."/>
      <w:legacy w:legacy="1" w:legacySpace="0" w:legacyIndent="715"/>
      <w:lvlJc w:val="left"/>
      <w:rPr>
        <w:rFonts w:ascii="Times New Roman" w:hAnsi="Times New Roman" w:cs="Times New Roman" w:hint="default"/>
      </w:rPr>
    </w:lvl>
  </w:abstractNum>
  <w:abstractNum w:abstractNumId="6">
    <w:nsid w:val="1A5865CE"/>
    <w:multiLevelType w:val="singleLevel"/>
    <w:tmpl w:val="C5B2F852"/>
    <w:lvl w:ilvl="0">
      <w:start w:val="1"/>
      <w:numFmt w:val="decimal"/>
      <w:lvlText w:val="%1."/>
      <w:legacy w:legacy="1" w:legacySpace="0" w:legacyIndent="360"/>
      <w:lvlJc w:val="left"/>
      <w:rPr>
        <w:rFonts w:ascii="Times New Roman" w:hAnsi="Times New Roman" w:cs="Times New Roman" w:hint="default"/>
      </w:rPr>
    </w:lvl>
  </w:abstractNum>
  <w:abstractNum w:abstractNumId="7">
    <w:nsid w:val="1E61241F"/>
    <w:multiLevelType w:val="hybridMultilevel"/>
    <w:tmpl w:val="4CB078BC"/>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2E44180"/>
    <w:multiLevelType w:val="multilevel"/>
    <w:tmpl w:val="AB8A4C3E"/>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3FB1D9E"/>
    <w:multiLevelType w:val="hybridMultilevel"/>
    <w:tmpl w:val="2F3A4E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9DC071C"/>
    <w:multiLevelType w:val="hybridMultilevel"/>
    <w:tmpl w:val="230600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3">
    <w:nsid w:val="30EB6FF4"/>
    <w:multiLevelType w:val="singleLevel"/>
    <w:tmpl w:val="649C453A"/>
    <w:lvl w:ilvl="0">
      <w:start w:val="2"/>
      <w:numFmt w:val="decimal"/>
      <w:lvlText w:val="(%1)"/>
      <w:legacy w:legacy="1" w:legacySpace="0" w:legacyIndent="442"/>
      <w:lvlJc w:val="left"/>
      <w:rPr>
        <w:rFonts w:ascii="Times New Roman" w:hAnsi="Times New Roman" w:cs="Times New Roman" w:hint="default"/>
      </w:rPr>
    </w:lvl>
  </w:abstractNum>
  <w:abstractNum w:abstractNumId="14">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6">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7">
    <w:nsid w:val="593F17A3"/>
    <w:multiLevelType w:val="multilevel"/>
    <w:tmpl w:val="44B2C63E"/>
    <w:lvl w:ilvl="0">
      <w:start w:val="1"/>
      <w:numFmt w:val="decimal"/>
      <w:lvlText w:val="%1."/>
      <w:lvlJc w:val="left"/>
      <w:pPr>
        <w:tabs>
          <w:tab w:val="num" w:pos="1080"/>
        </w:tabs>
        <w:ind w:left="1080" w:hanging="360"/>
      </w:pPr>
      <w:rPr>
        <w:rFonts w:hint="default"/>
      </w:rPr>
    </w:lvl>
    <w:lvl w:ilvl="1">
      <w:start w:val="2"/>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1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nsid w:val="6C4F6ECF"/>
    <w:multiLevelType w:val="hybridMultilevel"/>
    <w:tmpl w:val="53764980"/>
    <w:lvl w:ilvl="0" w:tplc="0402000B">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20">
    <w:nsid w:val="6DA6407F"/>
    <w:multiLevelType w:val="singleLevel"/>
    <w:tmpl w:val="E09E8E64"/>
    <w:lvl w:ilvl="0">
      <w:start w:val="1"/>
      <w:numFmt w:val="decimal"/>
      <w:lvlText w:val="%1."/>
      <w:legacy w:legacy="1" w:legacySpace="0" w:legacyIndent="355"/>
      <w:lvlJc w:val="left"/>
      <w:rPr>
        <w:rFonts w:ascii="Times New Roman" w:hAnsi="Times New Roman" w:cs="Times New Roman" w:hint="default"/>
      </w:rPr>
    </w:lvl>
  </w:abstractNum>
  <w:abstractNum w:abstractNumId="21">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70C91F5A"/>
    <w:multiLevelType w:val="hybridMultilevel"/>
    <w:tmpl w:val="9C54DB42"/>
    <w:lvl w:ilvl="0" w:tplc="0D689814">
      <w:start w:val="19"/>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3">
    <w:nsid w:val="7B76362E"/>
    <w:multiLevelType w:val="singleLevel"/>
    <w:tmpl w:val="26144904"/>
    <w:lvl w:ilvl="0">
      <w:start w:val="1"/>
      <w:numFmt w:val="decimal"/>
      <w:lvlText w:val="%1."/>
      <w:legacy w:legacy="1" w:legacySpace="0" w:legacyIndent="245"/>
      <w:lvlJc w:val="left"/>
      <w:rPr>
        <w:rFonts w:ascii="Times New Roman" w:hAnsi="Times New Roman" w:cs="Times New Roman" w:hint="default"/>
      </w:rPr>
    </w:lvl>
  </w:abstractNum>
  <w:num w:numId="1">
    <w:abstractNumId w:val="0"/>
  </w:num>
  <w:num w:numId="2">
    <w:abstractNumId w:val="16"/>
  </w:num>
  <w:num w:numId="3">
    <w:abstractNumId w:val="2"/>
  </w:num>
  <w:num w:numId="4">
    <w:abstractNumId w:val="8"/>
  </w:num>
  <w:num w:numId="5">
    <w:abstractNumId w:val="18"/>
  </w:num>
  <w:num w:numId="6">
    <w:abstractNumId w:val="15"/>
  </w:num>
  <w:num w:numId="7">
    <w:abstractNumId w:val="14"/>
  </w:num>
  <w:num w:numId="8">
    <w:abstractNumId w:val="4"/>
  </w:num>
  <w:num w:numId="9">
    <w:abstractNumId w:val="21"/>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lvl w:ilvl="0">
        <w:start w:val="5"/>
        <w:numFmt w:val="decimal"/>
        <w:lvlText w:val="%1."/>
        <w:legacy w:legacy="1" w:legacySpace="0" w:legacyIndent="312"/>
        <w:lvlJc w:val="left"/>
        <w:rPr>
          <w:rFonts w:ascii="Times New Roman" w:hAnsi="Times New Roman" w:cs="Times New Roman" w:hint="default"/>
        </w:rPr>
      </w:lvl>
    </w:lvlOverride>
  </w:num>
  <w:num w:numId="16">
    <w:abstractNumId w:val="13"/>
    <w:lvlOverride w:ilvl="0">
      <w:lvl w:ilvl="0">
        <w:start w:val="2"/>
        <w:numFmt w:val="decimal"/>
        <w:lvlText w:val="(%1)"/>
        <w:legacy w:legacy="1" w:legacySpace="0" w:legacyIndent="345"/>
        <w:lvlJc w:val="left"/>
        <w:rPr>
          <w:rFonts w:ascii="Times New Roman" w:hAnsi="Times New Roman" w:cs="Times New Roman" w:hint="default"/>
        </w:rPr>
      </w:lvl>
    </w:lvlOverride>
  </w:num>
  <w:num w:numId="17">
    <w:abstractNumId w:val="17"/>
  </w:num>
  <w:num w:numId="18">
    <w:abstractNumId w:val="5"/>
    <w:lvlOverride w:ilvl="0">
      <w:startOverride w:val="1"/>
    </w:lvlOverride>
  </w:num>
  <w:num w:numId="19">
    <w:abstractNumId w:val="23"/>
    <w:lvlOverride w:ilvl="0">
      <w:startOverride w:val="1"/>
    </w:lvlOverride>
  </w:num>
  <w:num w:numId="20">
    <w:abstractNumId w:val="6"/>
    <w:lvlOverride w:ilvl="0">
      <w:startOverride w:val="1"/>
    </w:lvlOverride>
  </w:num>
  <w:num w:numId="21">
    <w:abstractNumId w:val="13"/>
    <w:lvlOverride w:ilvl="0">
      <w:startOverride w:val="2"/>
    </w:lvlOverride>
  </w:num>
  <w:num w:numId="22">
    <w:abstractNumId w:val="20"/>
    <w:lvlOverride w:ilvl="0">
      <w:startOverride w:val="1"/>
    </w:lvlOverride>
  </w:num>
  <w:num w:numId="23">
    <w:abstractNumId w:val="22"/>
  </w:num>
  <w:num w:numId="24">
    <w:abstractNumId w:val="1"/>
    <w:lvlOverride w:ilvl="0">
      <w:lvl w:ilvl="0">
        <w:numFmt w:val="bullet"/>
        <w:lvlText w:val=""/>
        <w:legacy w:legacy="1" w:legacySpace="0" w:legacyIndent="360"/>
        <w:lvlJc w:val="left"/>
        <w:pPr>
          <w:ind w:left="0" w:firstLine="0"/>
        </w:pPr>
        <w:rPr>
          <w:rFonts w:ascii="Symbol" w:hAnsi="Symbol" w:hint="default"/>
        </w:rPr>
      </w:lvl>
    </w:lvlOverride>
  </w:num>
  <w:num w:numId="25">
    <w:abstractNumId w:val="7"/>
  </w:num>
  <w:num w:numId="26">
    <w:abstractNumId w:val="3"/>
  </w:num>
  <w:num w:numId="27">
    <w:abstractNumId w:val="19"/>
  </w:num>
  <w:num w:numId="28">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804F6"/>
    <w:rsid w:val="0008084E"/>
    <w:rsid w:val="00084831"/>
    <w:rsid w:val="000B4B37"/>
    <w:rsid w:val="000D715C"/>
    <w:rsid w:val="00124378"/>
    <w:rsid w:val="00124687"/>
    <w:rsid w:val="001328E0"/>
    <w:rsid w:val="00165372"/>
    <w:rsid w:val="00173E70"/>
    <w:rsid w:val="001752D7"/>
    <w:rsid w:val="001E655F"/>
    <w:rsid w:val="00210285"/>
    <w:rsid w:val="00272194"/>
    <w:rsid w:val="00283CEB"/>
    <w:rsid w:val="002B28F4"/>
    <w:rsid w:val="002C5279"/>
    <w:rsid w:val="002D77DF"/>
    <w:rsid w:val="002E47BE"/>
    <w:rsid w:val="00303845"/>
    <w:rsid w:val="0031112B"/>
    <w:rsid w:val="00313DAE"/>
    <w:rsid w:val="003236D6"/>
    <w:rsid w:val="00323A5A"/>
    <w:rsid w:val="003268F0"/>
    <w:rsid w:val="003279A6"/>
    <w:rsid w:val="003579CE"/>
    <w:rsid w:val="00376EF7"/>
    <w:rsid w:val="003B43DB"/>
    <w:rsid w:val="003F10A8"/>
    <w:rsid w:val="00417666"/>
    <w:rsid w:val="00422025"/>
    <w:rsid w:val="004264AD"/>
    <w:rsid w:val="00431DF9"/>
    <w:rsid w:val="004852E3"/>
    <w:rsid w:val="00496B7F"/>
    <w:rsid w:val="004B41F9"/>
    <w:rsid w:val="004D7C92"/>
    <w:rsid w:val="004F601D"/>
    <w:rsid w:val="00504E8F"/>
    <w:rsid w:val="00573A6F"/>
    <w:rsid w:val="00583695"/>
    <w:rsid w:val="00591234"/>
    <w:rsid w:val="005B69D8"/>
    <w:rsid w:val="00613873"/>
    <w:rsid w:val="00617413"/>
    <w:rsid w:val="006552AB"/>
    <w:rsid w:val="00657DA8"/>
    <w:rsid w:val="006676A1"/>
    <w:rsid w:val="00674221"/>
    <w:rsid w:val="00680BA8"/>
    <w:rsid w:val="0069074A"/>
    <w:rsid w:val="006A4142"/>
    <w:rsid w:val="006A4C82"/>
    <w:rsid w:val="006B55DC"/>
    <w:rsid w:val="006C2B00"/>
    <w:rsid w:val="006F6291"/>
    <w:rsid w:val="006F723D"/>
    <w:rsid w:val="00710883"/>
    <w:rsid w:val="007370A3"/>
    <w:rsid w:val="007378CB"/>
    <w:rsid w:val="00743615"/>
    <w:rsid w:val="00760430"/>
    <w:rsid w:val="00766528"/>
    <w:rsid w:val="00770902"/>
    <w:rsid w:val="00776322"/>
    <w:rsid w:val="007946E6"/>
    <w:rsid w:val="007A52FF"/>
    <w:rsid w:val="007A647D"/>
    <w:rsid w:val="007D2101"/>
    <w:rsid w:val="007D642E"/>
    <w:rsid w:val="008523D8"/>
    <w:rsid w:val="00865295"/>
    <w:rsid w:val="00870DCD"/>
    <w:rsid w:val="00874A35"/>
    <w:rsid w:val="00874AA5"/>
    <w:rsid w:val="0087729F"/>
    <w:rsid w:val="008A2CA9"/>
    <w:rsid w:val="008B4096"/>
    <w:rsid w:val="008E272E"/>
    <w:rsid w:val="008F5FEB"/>
    <w:rsid w:val="0090216A"/>
    <w:rsid w:val="00906817"/>
    <w:rsid w:val="00917C96"/>
    <w:rsid w:val="0093385C"/>
    <w:rsid w:val="00950809"/>
    <w:rsid w:val="009651BA"/>
    <w:rsid w:val="00967E60"/>
    <w:rsid w:val="00973260"/>
    <w:rsid w:val="00980A4F"/>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A6292"/>
    <w:rsid w:val="00AE1FBD"/>
    <w:rsid w:val="00AF22CA"/>
    <w:rsid w:val="00B146FE"/>
    <w:rsid w:val="00B16B3F"/>
    <w:rsid w:val="00B32531"/>
    <w:rsid w:val="00B41B0F"/>
    <w:rsid w:val="00B452BB"/>
    <w:rsid w:val="00B5317E"/>
    <w:rsid w:val="00B66603"/>
    <w:rsid w:val="00B66B95"/>
    <w:rsid w:val="00B83AD9"/>
    <w:rsid w:val="00BA6977"/>
    <w:rsid w:val="00BB55A3"/>
    <w:rsid w:val="00BC38DB"/>
    <w:rsid w:val="00BD6EC0"/>
    <w:rsid w:val="00BE3D3F"/>
    <w:rsid w:val="00BE40F3"/>
    <w:rsid w:val="00C107D1"/>
    <w:rsid w:val="00C14070"/>
    <w:rsid w:val="00C23F08"/>
    <w:rsid w:val="00C27475"/>
    <w:rsid w:val="00C27673"/>
    <w:rsid w:val="00C3420C"/>
    <w:rsid w:val="00C34CEC"/>
    <w:rsid w:val="00C46677"/>
    <w:rsid w:val="00C46C42"/>
    <w:rsid w:val="00C624AE"/>
    <w:rsid w:val="00C67F7A"/>
    <w:rsid w:val="00C83977"/>
    <w:rsid w:val="00C866A5"/>
    <w:rsid w:val="00C925EB"/>
    <w:rsid w:val="00CA7A44"/>
    <w:rsid w:val="00CB28EA"/>
    <w:rsid w:val="00CD0211"/>
    <w:rsid w:val="00CD0F9C"/>
    <w:rsid w:val="00CE251D"/>
    <w:rsid w:val="00CF117A"/>
    <w:rsid w:val="00D10862"/>
    <w:rsid w:val="00D115E9"/>
    <w:rsid w:val="00D13FEE"/>
    <w:rsid w:val="00D23A04"/>
    <w:rsid w:val="00D326F2"/>
    <w:rsid w:val="00D517E1"/>
    <w:rsid w:val="00DA56A4"/>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21801"/>
    <w:rsid w:val="00F544AB"/>
    <w:rsid w:val="00F70EE6"/>
    <w:rsid w:val="00F857B2"/>
    <w:rsid w:val="00F936E8"/>
    <w:rsid w:val="00F97ECE"/>
    <w:rsid w:val="00FC5545"/>
    <w:rsid w:val="00FC6B11"/>
    <w:rsid w:val="00FE2899"/>
    <w:rsid w:val="00FE60DB"/>
    <w:rsid w:val="00FF4E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link w:val="aff6"/>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 w:type="paragraph" w:customStyle="1" w:styleId="Style12">
    <w:name w:val="Style12"/>
    <w:basedOn w:val="a0"/>
    <w:rsid w:val="002B28F4"/>
    <w:pPr>
      <w:widowControl w:val="0"/>
      <w:autoSpaceDE w:val="0"/>
      <w:autoSpaceDN w:val="0"/>
      <w:adjustRightInd w:val="0"/>
      <w:jc w:val="both"/>
    </w:pPr>
  </w:style>
  <w:style w:type="character" w:customStyle="1" w:styleId="FontStyle23">
    <w:name w:val="Font Style23"/>
    <w:rsid w:val="002B28F4"/>
    <w:rPr>
      <w:rFonts w:ascii="Times New Roman" w:hAnsi="Times New Roman" w:cs="Times New Roman"/>
      <w:b/>
      <w:bCs/>
      <w:i/>
      <w:iCs/>
      <w:sz w:val="24"/>
      <w:szCs w:val="24"/>
    </w:rPr>
  </w:style>
  <w:style w:type="paragraph" w:customStyle="1" w:styleId="Web1">
    <w:name w:val="Нормален (Web)1"/>
    <w:basedOn w:val="a0"/>
    <w:rsid w:val="002B28F4"/>
    <w:pPr>
      <w:spacing w:before="100" w:after="100"/>
      <w:jc w:val="both"/>
    </w:pPr>
  </w:style>
  <w:style w:type="character" w:customStyle="1" w:styleId="FontStyle12">
    <w:name w:val="Font Style12"/>
    <w:rsid w:val="002B28F4"/>
    <w:rPr>
      <w:rFonts w:ascii="Times New Roman" w:hAnsi="Times New Roman" w:cs="Times New Roman"/>
      <w:sz w:val="22"/>
      <w:szCs w:val="22"/>
    </w:rPr>
  </w:style>
  <w:style w:type="character" w:customStyle="1" w:styleId="FontStyle27">
    <w:name w:val="Font Style27"/>
    <w:rsid w:val="002B28F4"/>
    <w:rPr>
      <w:rFonts w:ascii="Times New Roman" w:hAnsi="Times New Roman"/>
      <w:b/>
      <w:sz w:val="22"/>
    </w:rPr>
  </w:style>
  <w:style w:type="character" w:customStyle="1" w:styleId="inputvalue">
    <w:name w:val="input_value"/>
    <w:basedOn w:val="a1"/>
    <w:rsid w:val="00323A5A"/>
  </w:style>
  <w:style w:type="character" w:customStyle="1" w:styleId="aff6">
    <w:name w:val="Без разредка Знак"/>
    <w:link w:val="aff5"/>
    <w:uiPriority w:val="1"/>
    <w:locked/>
    <w:rsid w:val="00323A5A"/>
    <w:rPr>
      <w:rFonts w:ascii="Calibri" w:eastAsia="Calibri" w:hAnsi="Calibri"/>
      <w:sz w:val="22"/>
      <w:szCs w:val="22"/>
      <w:lang w:eastAsia="en-US"/>
    </w:rPr>
  </w:style>
  <w:style w:type="character" w:styleId="aff7">
    <w:name w:val="line number"/>
    <w:basedOn w:val="a1"/>
    <w:rsid w:val="00BC38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link w:val="aff6"/>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 w:type="paragraph" w:customStyle="1" w:styleId="Style12">
    <w:name w:val="Style12"/>
    <w:basedOn w:val="a0"/>
    <w:rsid w:val="002B28F4"/>
    <w:pPr>
      <w:widowControl w:val="0"/>
      <w:autoSpaceDE w:val="0"/>
      <w:autoSpaceDN w:val="0"/>
      <w:adjustRightInd w:val="0"/>
      <w:jc w:val="both"/>
    </w:pPr>
  </w:style>
  <w:style w:type="character" w:customStyle="1" w:styleId="FontStyle23">
    <w:name w:val="Font Style23"/>
    <w:rsid w:val="002B28F4"/>
    <w:rPr>
      <w:rFonts w:ascii="Times New Roman" w:hAnsi="Times New Roman" w:cs="Times New Roman"/>
      <w:b/>
      <w:bCs/>
      <w:i/>
      <w:iCs/>
      <w:sz w:val="24"/>
      <w:szCs w:val="24"/>
    </w:rPr>
  </w:style>
  <w:style w:type="paragraph" w:customStyle="1" w:styleId="Web1">
    <w:name w:val="Нормален (Web)1"/>
    <w:basedOn w:val="a0"/>
    <w:rsid w:val="002B28F4"/>
    <w:pPr>
      <w:spacing w:before="100" w:after="100"/>
      <w:jc w:val="both"/>
    </w:pPr>
  </w:style>
  <w:style w:type="character" w:customStyle="1" w:styleId="FontStyle12">
    <w:name w:val="Font Style12"/>
    <w:rsid w:val="002B28F4"/>
    <w:rPr>
      <w:rFonts w:ascii="Times New Roman" w:hAnsi="Times New Roman" w:cs="Times New Roman"/>
      <w:sz w:val="22"/>
      <w:szCs w:val="22"/>
    </w:rPr>
  </w:style>
  <w:style w:type="character" w:customStyle="1" w:styleId="FontStyle27">
    <w:name w:val="Font Style27"/>
    <w:rsid w:val="002B28F4"/>
    <w:rPr>
      <w:rFonts w:ascii="Times New Roman" w:hAnsi="Times New Roman"/>
      <w:b/>
      <w:sz w:val="22"/>
    </w:rPr>
  </w:style>
  <w:style w:type="character" w:customStyle="1" w:styleId="inputvalue">
    <w:name w:val="input_value"/>
    <w:basedOn w:val="a1"/>
    <w:rsid w:val="00323A5A"/>
  </w:style>
  <w:style w:type="character" w:customStyle="1" w:styleId="aff6">
    <w:name w:val="Без разредка Знак"/>
    <w:link w:val="aff5"/>
    <w:uiPriority w:val="1"/>
    <w:locked/>
    <w:rsid w:val="00323A5A"/>
    <w:rPr>
      <w:rFonts w:ascii="Calibri" w:eastAsia="Calibri" w:hAnsi="Calibri"/>
      <w:sz w:val="22"/>
      <w:szCs w:val="22"/>
      <w:lang w:eastAsia="en-US"/>
    </w:rPr>
  </w:style>
  <w:style w:type="character" w:styleId="aff7">
    <w:name w:val="line number"/>
    <w:basedOn w:val="a1"/>
    <w:rsid w:val="00BC3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1331932">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59EFC-EEBE-4B1C-B905-39964FA3D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193</Words>
  <Characters>1102</Characters>
  <Application>Microsoft Office Word</Application>
  <DocSecurity>0</DocSecurity>
  <Lines>9</Lines>
  <Paragraphs>2</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5</cp:revision>
  <cp:lastPrinted>2019-08-23T11:03:00Z</cp:lastPrinted>
  <dcterms:created xsi:type="dcterms:W3CDTF">2019-08-07T12:34:00Z</dcterms:created>
  <dcterms:modified xsi:type="dcterms:W3CDTF">2019-08-26T05:36:00Z</dcterms:modified>
</cp:coreProperties>
</file>