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A911C0"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C666B3" w:rsidRDefault="00C666B3" w:rsidP="00C83977"/>
    <w:p w:rsidR="00C666B3" w:rsidRDefault="000716E9" w:rsidP="00C83977">
      <w:r>
        <w:t>Вх.№ ПО-09-118/13. 09. 2019год.</w:t>
      </w:r>
    </w:p>
    <w:p w:rsidR="00B90C58" w:rsidRDefault="00B90C58" w:rsidP="00C83977"/>
    <w:p w:rsidR="00B90C58" w:rsidRDefault="000716E9" w:rsidP="00C83977">
      <w:r>
        <w:t>УТВЪРЖДАВАМ: заличено, чл.2 ЗЗЛД</w:t>
      </w:r>
    </w:p>
    <w:p w:rsidR="00B90C58" w:rsidRDefault="00B90C58" w:rsidP="00C83977">
      <w:r>
        <w:t>/инж. Б. Цвятков/</w:t>
      </w:r>
    </w:p>
    <w:p w:rsidR="00B90C58" w:rsidRDefault="00B90C58" w:rsidP="00C83977"/>
    <w:p w:rsidR="00C666B3" w:rsidRDefault="00C666B3" w:rsidP="00A911C0">
      <w:pPr>
        <w:ind w:firstLine="708"/>
        <w:jc w:val="center"/>
        <w:rPr>
          <w:b/>
          <w:sz w:val="40"/>
          <w:szCs w:val="40"/>
        </w:rPr>
      </w:pPr>
    </w:p>
    <w:p w:rsidR="00C666B3" w:rsidRDefault="00C666B3" w:rsidP="00A911C0">
      <w:pPr>
        <w:ind w:firstLine="708"/>
        <w:jc w:val="center"/>
        <w:rPr>
          <w:b/>
          <w:sz w:val="40"/>
          <w:szCs w:val="40"/>
        </w:rPr>
      </w:pPr>
    </w:p>
    <w:p w:rsidR="00A911C0" w:rsidRPr="00A911C0" w:rsidRDefault="00B90C58" w:rsidP="00A911C0">
      <w:pPr>
        <w:ind w:firstLine="708"/>
        <w:jc w:val="center"/>
        <w:rPr>
          <w:b/>
          <w:sz w:val="40"/>
          <w:szCs w:val="40"/>
          <w:lang w:val="en-US"/>
        </w:rPr>
      </w:pPr>
      <w:r>
        <w:rPr>
          <w:b/>
          <w:sz w:val="40"/>
          <w:szCs w:val="40"/>
        </w:rPr>
        <w:t>ДОКЛАД</w:t>
      </w:r>
    </w:p>
    <w:p w:rsidR="00A911C0" w:rsidRDefault="00A911C0" w:rsidP="00A911C0">
      <w:pPr>
        <w:ind w:firstLine="708"/>
        <w:jc w:val="both"/>
        <w:rPr>
          <w:b/>
        </w:rPr>
      </w:pPr>
    </w:p>
    <w:p w:rsidR="00C666B3" w:rsidRPr="00FC4281" w:rsidRDefault="00C666B3" w:rsidP="00C666B3">
      <w:pPr>
        <w:autoSpaceDE w:val="0"/>
        <w:autoSpaceDN w:val="0"/>
        <w:adjustRightInd w:val="0"/>
        <w:jc w:val="both"/>
      </w:pPr>
      <w:r>
        <w:t xml:space="preserve">от дейността на комисия, назначена със Заповед № РД 10-110/23.08.2019год. </w:t>
      </w:r>
      <w:r w:rsidR="003572A9">
        <w:t xml:space="preserve">и № РД 10-120/11. 09. 2019год. </w:t>
      </w:r>
      <w:r>
        <w:t xml:space="preserve">на Директора на ТП ДЛС – Ропотамо”  за разглеждане, оценка и класиране на получените оферти в процедура по реда на ЗОП-договаряне без предварително обявление с предмет: </w:t>
      </w:r>
      <w:r>
        <w:rPr>
          <w:rFonts w:ascii="Times New Roman CYR" w:hAnsi="Times New Roman CYR" w:cs="Times New Roman CYR"/>
          <w:sz w:val="26"/>
          <w:szCs w:val="26"/>
          <w:lang w:eastAsia="en-US"/>
        </w:rPr>
        <w:t>„Доставка чрез покупка на</w:t>
      </w:r>
      <w:r>
        <w:rPr>
          <w:rFonts w:ascii="Times New Roman CYR" w:hAnsi="Times New Roman CYR" w:cs="Times New Roman CYR"/>
          <w:sz w:val="26"/>
          <w:szCs w:val="26"/>
          <w:lang w:val="en-US" w:eastAsia="en-US"/>
        </w:rPr>
        <w:t xml:space="preserve"> </w:t>
      </w:r>
      <w:r>
        <w:rPr>
          <w:rFonts w:ascii="Times New Roman CYR" w:hAnsi="Times New Roman CYR" w:cs="Times New Roman CYR"/>
          <w:sz w:val="26"/>
          <w:szCs w:val="26"/>
          <w:lang w:eastAsia="en-US"/>
        </w:rPr>
        <w:t xml:space="preserve">сочен фураж за подхранване на дивеча-10тона ябълки и 10тона тикви за срок от 12 месеца“ </w:t>
      </w:r>
      <w:r>
        <w:rPr>
          <w:lang w:eastAsia="en-US"/>
        </w:rPr>
        <w:t xml:space="preserve">, </w:t>
      </w:r>
      <w:r>
        <w:t xml:space="preserve">открита с Решение № РД </w:t>
      </w:r>
      <w:r>
        <w:rPr>
          <w:lang w:val="en-US"/>
        </w:rPr>
        <w:t>10-</w:t>
      </w:r>
      <w:r>
        <w:t xml:space="preserve">103/07. 08. 2019год.на Директора на ТП”ДЛС Ропотамо”, обявено с АОП с </w:t>
      </w:r>
      <w:proofErr w:type="spellStart"/>
      <w:r>
        <w:t>имп</w:t>
      </w:r>
      <w:proofErr w:type="spellEnd"/>
      <w:r>
        <w:t>.№ 926657</w:t>
      </w:r>
    </w:p>
    <w:p w:rsidR="003572A9" w:rsidRDefault="003572A9" w:rsidP="003572A9">
      <w:pPr>
        <w:widowControl w:val="0"/>
        <w:jc w:val="center"/>
        <w:rPr>
          <w:b/>
        </w:rPr>
      </w:pPr>
    </w:p>
    <w:p w:rsidR="003572A9" w:rsidRPr="00C5239B" w:rsidRDefault="003572A9" w:rsidP="003572A9">
      <w:pPr>
        <w:widowControl w:val="0"/>
        <w:jc w:val="center"/>
        <w:rPr>
          <w:b/>
        </w:rPr>
      </w:pPr>
      <w:r w:rsidRPr="00C5239B">
        <w:rPr>
          <w:b/>
        </w:rPr>
        <w:t>РЕЗУЛТАТИ ОТ РАБОТАТА НА КОМИСИЯТА</w:t>
      </w:r>
      <w:r>
        <w:rPr>
          <w:b/>
        </w:rPr>
        <w:t>:</w:t>
      </w:r>
    </w:p>
    <w:p w:rsidR="00A911C0" w:rsidRDefault="00A911C0" w:rsidP="00192A90">
      <w:pPr>
        <w:autoSpaceDE w:val="0"/>
        <w:autoSpaceDN w:val="0"/>
        <w:adjustRightInd w:val="0"/>
        <w:jc w:val="both"/>
        <w:rPr>
          <w:lang w:val="en-US"/>
        </w:rPr>
      </w:pPr>
    </w:p>
    <w:p w:rsidR="00C666B3" w:rsidRDefault="00C666B3" w:rsidP="00C666B3">
      <w:pPr>
        <w:ind w:firstLine="708"/>
        <w:jc w:val="both"/>
      </w:pPr>
      <w:r w:rsidRPr="003572A9">
        <w:rPr>
          <w:b/>
        </w:rPr>
        <w:t>На  23 .08. 2019год</w:t>
      </w:r>
      <w:r>
        <w:t>. от 11:00 часа, в административната сграда на ТП”ДЛС Ропотамо” в гр. Бургас</w:t>
      </w:r>
      <w:r w:rsidRPr="00A911C0">
        <w:t xml:space="preserve"> </w:t>
      </w:r>
      <w:r>
        <w:t>ж.к.”Изгрев”№ 170, заседателна зала, се проведе заседание на комисия, назначена със Заповед № № РД 10-110/23. 08. 2019год. на Директора на ТП „ДЛС – Ропотамо“</w:t>
      </w:r>
      <w:r>
        <w:rPr>
          <w:color w:val="000000"/>
        </w:rPr>
        <w:t xml:space="preserve"> в състав:</w:t>
      </w:r>
    </w:p>
    <w:p w:rsidR="00C666B3" w:rsidRDefault="00C666B3" w:rsidP="00C666B3">
      <w:pPr>
        <w:ind w:firstLine="708"/>
        <w:jc w:val="both"/>
        <w:rPr>
          <w:color w:val="000000"/>
        </w:rPr>
      </w:pPr>
    </w:p>
    <w:p w:rsidR="000716E9" w:rsidRDefault="00C666B3" w:rsidP="00C666B3">
      <w:pPr>
        <w:spacing w:after="120"/>
        <w:ind w:left="283" w:right="-650"/>
        <w:rPr>
          <w:lang w:eastAsia="x-none"/>
        </w:rPr>
      </w:pPr>
      <w:r w:rsidRPr="00FF0090">
        <w:rPr>
          <w:lang w:val="x-none" w:eastAsia="x-none"/>
        </w:rPr>
        <w:t xml:space="preserve">ПРЕДСЕДАТЕЛ: </w:t>
      </w:r>
      <w:r w:rsidR="000716E9">
        <w:t>заличено, чл.2 ЗЗЛД</w:t>
      </w:r>
      <w:r w:rsidR="000716E9" w:rsidRPr="00FF0090">
        <w:rPr>
          <w:lang w:val="x-none" w:eastAsia="x-none"/>
        </w:rPr>
        <w:t xml:space="preserve"> </w:t>
      </w:r>
    </w:p>
    <w:p w:rsidR="000716E9" w:rsidRDefault="00C666B3" w:rsidP="00C666B3">
      <w:pPr>
        <w:spacing w:after="120"/>
        <w:ind w:left="283" w:right="-650"/>
      </w:pPr>
      <w:r w:rsidRPr="00FF0090">
        <w:rPr>
          <w:lang w:val="x-none" w:eastAsia="x-none"/>
        </w:rPr>
        <w:t xml:space="preserve">ЧЛЕНОВЕ:           </w:t>
      </w:r>
      <w:r w:rsidR="000716E9">
        <w:t>заличено, чл.2 ЗЗЛД</w:t>
      </w:r>
    </w:p>
    <w:p w:rsidR="000716E9" w:rsidRDefault="00C666B3" w:rsidP="00C666B3">
      <w:pPr>
        <w:spacing w:after="120"/>
        <w:ind w:left="283" w:right="-650"/>
        <w:rPr>
          <w:lang w:eastAsia="x-none"/>
        </w:rPr>
      </w:pPr>
      <w:r w:rsidRPr="00FF0090">
        <w:rPr>
          <w:lang w:val="x-none" w:eastAsia="x-none"/>
        </w:rPr>
        <w:t xml:space="preserve">                               </w:t>
      </w:r>
      <w:r w:rsidR="000716E9">
        <w:t>заличено, чл.2 ЗЗЛД</w:t>
      </w:r>
      <w:r w:rsidR="000716E9" w:rsidRPr="00FF0090">
        <w:rPr>
          <w:lang w:eastAsia="x-none"/>
        </w:rPr>
        <w:t xml:space="preserve"> </w:t>
      </w:r>
    </w:p>
    <w:p w:rsidR="00C666B3" w:rsidRPr="00FF0090" w:rsidRDefault="00C666B3" w:rsidP="00C666B3">
      <w:pPr>
        <w:spacing w:after="120"/>
        <w:ind w:left="283" w:right="-650"/>
        <w:rPr>
          <w:lang w:eastAsia="x-none"/>
        </w:rPr>
      </w:pPr>
      <w:r w:rsidRPr="00FF0090">
        <w:rPr>
          <w:lang w:eastAsia="x-none"/>
        </w:rPr>
        <w:t xml:space="preserve">Резервни членове: </w:t>
      </w:r>
      <w:r w:rsidR="000716E9">
        <w:t>заличено, чл.2 ЗЗЛД</w:t>
      </w:r>
    </w:p>
    <w:p w:rsidR="00C666B3" w:rsidRPr="00FF0090" w:rsidRDefault="00C666B3" w:rsidP="00C666B3">
      <w:pPr>
        <w:spacing w:after="120"/>
        <w:ind w:left="283" w:right="-650"/>
        <w:rPr>
          <w:lang w:eastAsia="x-none"/>
        </w:rPr>
      </w:pPr>
      <w:r w:rsidRPr="00FF0090">
        <w:rPr>
          <w:lang w:eastAsia="x-none"/>
        </w:rPr>
        <w:t xml:space="preserve">                                </w:t>
      </w:r>
      <w:r w:rsidR="000716E9">
        <w:t>заличено, чл.2 ЗЗЛД</w:t>
      </w:r>
    </w:p>
    <w:p w:rsidR="00C666B3" w:rsidRPr="003C5952" w:rsidRDefault="00C666B3" w:rsidP="00C666B3">
      <w:pPr>
        <w:ind w:firstLine="708"/>
        <w:jc w:val="both"/>
        <w:rPr>
          <w:color w:val="000000"/>
        </w:rPr>
      </w:pPr>
      <w:r>
        <w:rPr>
          <w:color w:val="000000"/>
        </w:rPr>
        <w:t>и</w:t>
      </w:r>
      <w:r w:rsidRPr="003C5952">
        <w:rPr>
          <w:color w:val="000000"/>
        </w:rPr>
        <w:t xml:space="preserve"> задача да разгледа и оцени подадените оферти за участие.</w:t>
      </w:r>
    </w:p>
    <w:p w:rsidR="00C666B3" w:rsidRDefault="00C666B3" w:rsidP="00C666B3">
      <w:pPr>
        <w:ind w:firstLine="708"/>
        <w:jc w:val="both"/>
        <w:rPr>
          <w:b/>
          <w:color w:val="000000"/>
        </w:rPr>
      </w:pPr>
      <w:r>
        <w:rPr>
          <w:b/>
          <w:color w:val="000000"/>
        </w:rPr>
        <w:t>Резултати от работата на комисията:</w:t>
      </w:r>
    </w:p>
    <w:p w:rsidR="00C666B3" w:rsidRDefault="00C666B3" w:rsidP="00C666B3">
      <w:pPr>
        <w:ind w:firstLine="708"/>
        <w:jc w:val="both"/>
        <w:rPr>
          <w:color w:val="000000"/>
        </w:rPr>
      </w:pPr>
      <w:r>
        <w:rPr>
          <w:color w:val="000000"/>
        </w:rPr>
        <w:t>Съобразно протокола, предаден от деловодството до посочения краен срок за приемане на оферти- 20. 08. 2019г. до 17:00 часа, такива не са подадени.</w:t>
      </w:r>
    </w:p>
    <w:p w:rsidR="00C666B3" w:rsidRPr="001E7B25" w:rsidRDefault="00C666B3" w:rsidP="00C666B3">
      <w:pPr>
        <w:ind w:firstLine="708"/>
        <w:jc w:val="both"/>
        <w:rPr>
          <w:b/>
          <w:color w:val="000000"/>
        </w:rPr>
      </w:pPr>
      <w:r>
        <w:rPr>
          <w:color w:val="000000"/>
        </w:rPr>
        <w:t xml:space="preserve">Поради тази причина и на основание чл. 100, ал.12, т.1 от ЗОП Комисията предлага на Възложителя да удължи срока за подаване на оферти до 17:00часа на </w:t>
      </w:r>
      <w:r w:rsidRPr="001E7B25">
        <w:rPr>
          <w:b/>
          <w:color w:val="000000"/>
        </w:rPr>
        <w:t>09. 09. 2019год.</w:t>
      </w:r>
    </w:p>
    <w:p w:rsidR="00C666B3" w:rsidRDefault="00C666B3" w:rsidP="00C666B3">
      <w:pPr>
        <w:ind w:firstLine="708"/>
        <w:jc w:val="both"/>
        <w:rPr>
          <w:color w:val="000000"/>
        </w:rPr>
      </w:pPr>
      <w:r>
        <w:rPr>
          <w:color w:val="000000"/>
        </w:rPr>
        <w:t>Всички решения в настоящия протокол са взети единодушно от всички членове на комисията. Настоящият протокол е подписан от всички членове на комисията без забележки и изразено особено мнение.</w:t>
      </w:r>
    </w:p>
    <w:p w:rsidR="003572A9" w:rsidRDefault="003572A9" w:rsidP="00C666B3">
      <w:pPr>
        <w:ind w:firstLine="708"/>
        <w:jc w:val="both"/>
        <w:rPr>
          <w:color w:val="000000"/>
        </w:rPr>
      </w:pPr>
    </w:p>
    <w:p w:rsidR="003572A9" w:rsidRDefault="003572A9" w:rsidP="003572A9">
      <w:pPr>
        <w:ind w:firstLine="708"/>
        <w:jc w:val="both"/>
      </w:pPr>
      <w:r w:rsidRPr="003572A9">
        <w:rPr>
          <w:b/>
        </w:rPr>
        <w:t>На  11 .09. 2019год</w:t>
      </w:r>
      <w:r>
        <w:t>. от 10:00 часа, в административната сграда на ТП”ДЛС Ропотамо” в гр. Бургас</w:t>
      </w:r>
      <w:r w:rsidRPr="00A911C0">
        <w:t xml:space="preserve"> </w:t>
      </w:r>
      <w:r>
        <w:t>ж.к.”Изгрев”№ 170, заседателна зала, се проведе второ заседание на комисия, назначена със Заповед № № РД 10-110/23. 08. 2019год. на Директора на ТП „ДЛС – Ропотамо“</w:t>
      </w:r>
      <w:r>
        <w:rPr>
          <w:color w:val="000000"/>
        </w:rPr>
        <w:t xml:space="preserve"> в състав:</w:t>
      </w:r>
    </w:p>
    <w:p w:rsidR="003572A9" w:rsidRDefault="003572A9" w:rsidP="003572A9">
      <w:pPr>
        <w:ind w:firstLine="708"/>
        <w:jc w:val="both"/>
        <w:rPr>
          <w:color w:val="000000"/>
        </w:rPr>
      </w:pPr>
    </w:p>
    <w:p w:rsidR="000716E9" w:rsidRDefault="000716E9" w:rsidP="000716E9">
      <w:pPr>
        <w:spacing w:after="120"/>
        <w:ind w:left="283" w:right="-650"/>
        <w:rPr>
          <w:lang w:eastAsia="x-none"/>
        </w:rPr>
      </w:pPr>
      <w:r w:rsidRPr="00FF0090">
        <w:rPr>
          <w:lang w:val="x-none" w:eastAsia="x-none"/>
        </w:rPr>
        <w:lastRenderedPageBreak/>
        <w:t xml:space="preserve">ПРЕДСЕДАТЕЛ: </w:t>
      </w:r>
      <w:r>
        <w:t>заличено, чл.2 ЗЗЛД</w:t>
      </w:r>
      <w:r w:rsidRPr="00FF0090">
        <w:rPr>
          <w:lang w:val="x-none" w:eastAsia="x-none"/>
        </w:rPr>
        <w:t xml:space="preserve"> </w:t>
      </w:r>
    </w:p>
    <w:p w:rsidR="000716E9" w:rsidRDefault="000716E9" w:rsidP="000716E9">
      <w:pPr>
        <w:spacing w:after="120"/>
        <w:ind w:left="283" w:right="-650"/>
      </w:pPr>
      <w:r w:rsidRPr="00FF0090">
        <w:rPr>
          <w:lang w:val="x-none" w:eastAsia="x-none"/>
        </w:rPr>
        <w:t xml:space="preserve">ЧЛЕНОВЕ:           </w:t>
      </w:r>
      <w:r>
        <w:t>заличено, чл.2 ЗЗЛД</w:t>
      </w:r>
    </w:p>
    <w:p w:rsidR="000716E9" w:rsidRDefault="000716E9" w:rsidP="000716E9">
      <w:pPr>
        <w:spacing w:after="120"/>
        <w:ind w:left="283" w:right="-650"/>
        <w:rPr>
          <w:lang w:eastAsia="x-none"/>
        </w:rPr>
      </w:pPr>
      <w:r w:rsidRPr="00FF0090">
        <w:rPr>
          <w:lang w:val="x-none" w:eastAsia="x-none"/>
        </w:rPr>
        <w:t xml:space="preserve">                               </w:t>
      </w:r>
      <w:r>
        <w:t>заличено, чл.2 ЗЗЛД</w:t>
      </w:r>
      <w:r w:rsidRPr="00FF0090">
        <w:rPr>
          <w:lang w:eastAsia="x-none"/>
        </w:rPr>
        <w:t xml:space="preserve"> </w:t>
      </w:r>
    </w:p>
    <w:p w:rsidR="000716E9" w:rsidRPr="00FF0090" w:rsidRDefault="000716E9" w:rsidP="000716E9">
      <w:pPr>
        <w:spacing w:after="120"/>
        <w:ind w:left="283" w:right="-650"/>
        <w:rPr>
          <w:lang w:eastAsia="x-none"/>
        </w:rPr>
      </w:pPr>
      <w:r w:rsidRPr="00FF0090">
        <w:rPr>
          <w:lang w:eastAsia="x-none"/>
        </w:rPr>
        <w:t xml:space="preserve">Резервни членове: </w:t>
      </w:r>
      <w:r>
        <w:t>заличено, чл.2 ЗЗЛД</w:t>
      </w:r>
    </w:p>
    <w:p w:rsidR="000716E9" w:rsidRPr="00FF0090" w:rsidRDefault="000716E9" w:rsidP="000716E9">
      <w:pPr>
        <w:spacing w:after="120"/>
        <w:ind w:left="283" w:right="-650"/>
        <w:rPr>
          <w:lang w:eastAsia="x-none"/>
        </w:rPr>
      </w:pPr>
      <w:r w:rsidRPr="00FF0090">
        <w:rPr>
          <w:lang w:eastAsia="x-none"/>
        </w:rPr>
        <w:t xml:space="preserve">                                </w:t>
      </w:r>
      <w:r>
        <w:t>заличено, чл.2 ЗЗЛД</w:t>
      </w:r>
    </w:p>
    <w:p w:rsidR="003572A9" w:rsidRDefault="003572A9" w:rsidP="003572A9">
      <w:pPr>
        <w:ind w:firstLine="708"/>
        <w:jc w:val="both"/>
        <w:rPr>
          <w:color w:val="000000"/>
        </w:rPr>
      </w:pPr>
      <w:r>
        <w:rPr>
          <w:color w:val="000000"/>
        </w:rPr>
        <w:t xml:space="preserve">със </w:t>
      </w:r>
      <w:r w:rsidRPr="003C5952">
        <w:rPr>
          <w:color w:val="000000"/>
        </w:rPr>
        <w:t xml:space="preserve"> задача да </w:t>
      </w:r>
      <w:r>
        <w:rPr>
          <w:color w:val="000000"/>
        </w:rPr>
        <w:t xml:space="preserve">отвори, разгледа и проведе преговори с поканените участници в съответствие с изискванията на Възложителя, поканата за участие и приложимото законодателство. </w:t>
      </w:r>
    </w:p>
    <w:p w:rsidR="003572A9" w:rsidRDefault="003572A9" w:rsidP="003572A9">
      <w:pPr>
        <w:ind w:firstLine="708"/>
        <w:jc w:val="both"/>
        <w:rPr>
          <w:color w:val="000000"/>
        </w:rPr>
      </w:pPr>
      <w:r>
        <w:rPr>
          <w:color w:val="000000"/>
        </w:rPr>
        <w:t>Председателя инж. Стефан Войнов отсъства поради служебна ангажираност. Той бе заместен от резервния член инж. Георги Гагов.</w:t>
      </w:r>
    </w:p>
    <w:p w:rsidR="003572A9" w:rsidRPr="00FD0E13" w:rsidRDefault="003572A9" w:rsidP="003572A9">
      <w:pPr>
        <w:ind w:firstLine="708"/>
        <w:jc w:val="both"/>
        <w:rPr>
          <w:b/>
        </w:rPr>
      </w:pPr>
      <w:r>
        <w:rPr>
          <w:color w:val="000000"/>
        </w:rPr>
        <w:t xml:space="preserve">Обществената поръчка е открита с решение </w:t>
      </w:r>
      <w:r w:rsidRPr="004E06B3">
        <w:t xml:space="preserve"> </w:t>
      </w:r>
      <w:r>
        <w:t xml:space="preserve">№ РД </w:t>
      </w:r>
      <w:r>
        <w:rPr>
          <w:lang w:val="en-US"/>
        </w:rPr>
        <w:t>10-</w:t>
      </w:r>
      <w:r>
        <w:t xml:space="preserve">103/07. 08. 2019год.на Директора на ТП”ДЛС Ропотамо”. Определеният краен срок за получаване на оферти след удължаване е </w:t>
      </w:r>
      <w:r w:rsidRPr="00FD0E13">
        <w:rPr>
          <w:b/>
        </w:rPr>
        <w:t>17:00часа на 09. 09. 2019год.</w:t>
      </w:r>
    </w:p>
    <w:p w:rsidR="003572A9" w:rsidRPr="003330B1" w:rsidRDefault="003572A9" w:rsidP="003572A9">
      <w:pPr>
        <w:ind w:firstLine="708"/>
        <w:jc w:val="both"/>
        <w:rPr>
          <w:b/>
        </w:rPr>
      </w:pPr>
      <w:r>
        <w:t>От поканените участници, „</w:t>
      </w:r>
      <w:proofErr w:type="spellStart"/>
      <w:r>
        <w:t>Стокра</w:t>
      </w:r>
      <w:proofErr w:type="spellEnd"/>
      <w:r>
        <w:t xml:space="preserve">“ООД  е подал оферта за участие. Същата представлява непрозрачна опаковка, регистрирана в деловодството с вх.№ ПО-00-81/09. 09. 2019год. и пореден номер във входящ регистър на получените оферти № 1. Офертата е подадена в рамките на обявения в поканата за участие удължен краен срок за получаване: </w:t>
      </w:r>
      <w:r w:rsidRPr="003330B1">
        <w:rPr>
          <w:b/>
        </w:rPr>
        <w:t>17:00часа на 09. 09. 2019год.</w:t>
      </w:r>
    </w:p>
    <w:p w:rsidR="003572A9" w:rsidRDefault="003572A9" w:rsidP="003572A9">
      <w:pPr>
        <w:jc w:val="both"/>
      </w:pPr>
      <w:r>
        <w:rPr>
          <w:color w:val="000000"/>
        </w:rPr>
        <w:t xml:space="preserve">              Заседанието се откри от Председателя на комисията, който прочете заповеди № </w:t>
      </w:r>
      <w:r>
        <w:t>РД 10-110/23.08.2019год. и № РД 10-120/11. 09. 2019год. на Директора на ТП ДЛС – Ропотамо” .</w:t>
      </w:r>
    </w:p>
    <w:p w:rsidR="003572A9" w:rsidRDefault="003572A9" w:rsidP="003572A9">
      <w:pPr>
        <w:ind w:firstLine="708"/>
        <w:jc w:val="both"/>
      </w:pPr>
      <w:r>
        <w:t>След получаване на протокола за получени оферти за участие, всички членове на Комисията подписаха декларации по чл.103, ал.2 от ЗОП и ги предадоха на Председателя на комисията за прилагане в досието на обществената поръчка.</w:t>
      </w:r>
    </w:p>
    <w:p w:rsidR="003572A9" w:rsidRDefault="003572A9" w:rsidP="003572A9">
      <w:pPr>
        <w:ind w:firstLine="360"/>
        <w:jc w:val="both"/>
      </w:pPr>
      <w:r>
        <w:t>Комисията констатира, че офертата е поставена в опаковка с ненарушена цялост, регистрирана на 09. 09. 2019год. във входящ регистър на получените оферти за участие в процедурата и е предадена на председателя на комисията на 11. 09. 2019год. с протокол от същата дата. След като се убеди в ненарушената цялост на плика с офертата, комисията го отвори и установи, че са приложени следните документи:</w:t>
      </w:r>
    </w:p>
    <w:p w:rsidR="003572A9" w:rsidRPr="002C1105" w:rsidRDefault="003572A9" w:rsidP="003572A9">
      <w:pPr>
        <w:pStyle w:val="aff3"/>
        <w:numPr>
          <w:ilvl w:val="0"/>
          <w:numId w:val="14"/>
        </w:numPr>
        <w:jc w:val="both"/>
        <w:rPr>
          <w:color w:val="000000"/>
        </w:rPr>
      </w:pPr>
      <w:r>
        <w:rPr>
          <w:color w:val="000000"/>
          <w:lang w:val="bg-BG"/>
        </w:rPr>
        <w:t>Единен европейски документ за обществени поръчки;</w:t>
      </w:r>
    </w:p>
    <w:p w:rsidR="003572A9" w:rsidRPr="002C1105" w:rsidRDefault="003572A9" w:rsidP="003572A9">
      <w:pPr>
        <w:pStyle w:val="aff3"/>
        <w:numPr>
          <w:ilvl w:val="0"/>
          <w:numId w:val="14"/>
        </w:numPr>
        <w:jc w:val="both"/>
        <w:rPr>
          <w:color w:val="000000"/>
        </w:rPr>
      </w:pPr>
      <w:r>
        <w:rPr>
          <w:color w:val="000000"/>
          <w:lang w:val="bg-BG"/>
        </w:rPr>
        <w:t>Предложение за изпълнение на поръчката;</w:t>
      </w:r>
    </w:p>
    <w:p w:rsidR="003572A9" w:rsidRPr="002C1105" w:rsidRDefault="003572A9" w:rsidP="003572A9">
      <w:pPr>
        <w:pStyle w:val="aff3"/>
        <w:numPr>
          <w:ilvl w:val="0"/>
          <w:numId w:val="14"/>
        </w:numPr>
        <w:jc w:val="both"/>
        <w:rPr>
          <w:color w:val="000000"/>
        </w:rPr>
      </w:pPr>
      <w:r>
        <w:rPr>
          <w:color w:val="000000"/>
          <w:lang w:val="bg-BG"/>
        </w:rPr>
        <w:t>Опис на документите;</w:t>
      </w:r>
    </w:p>
    <w:p w:rsidR="003572A9" w:rsidRPr="0057395D" w:rsidRDefault="003572A9" w:rsidP="003572A9">
      <w:pPr>
        <w:pStyle w:val="aff3"/>
        <w:numPr>
          <w:ilvl w:val="0"/>
          <w:numId w:val="14"/>
        </w:numPr>
        <w:jc w:val="both"/>
        <w:rPr>
          <w:color w:val="000000"/>
        </w:rPr>
      </w:pPr>
      <w:r>
        <w:rPr>
          <w:color w:val="000000"/>
          <w:lang w:val="bg-BG"/>
        </w:rPr>
        <w:t>Заявление за участие</w:t>
      </w:r>
    </w:p>
    <w:p w:rsidR="003572A9" w:rsidRPr="0057395D" w:rsidRDefault="003572A9" w:rsidP="003572A9">
      <w:pPr>
        <w:pStyle w:val="aff3"/>
        <w:numPr>
          <w:ilvl w:val="0"/>
          <w:numId w:val="14"/>
        </w:numPr>
        <w:jc w:val="both"/>
        <w:rPr>
          <w:color w:val="000000"/>
        </w:rPr>
      </w:pPr>
      <w:r>
        <w:rPr>
          <w:color w:val="000000"/>
          <w:lang w:val="bg-BG"/>
        </w:rPr>
        <w:t>Ценово предложение/отделен непрозрачен, запечатан плик с надпис “Предлагани ценови параметри“</w:t>
      </w:r>
    </w:p>
    <w:p w:rsidR="003572A9" w:rsidRDefault="003572A9" w:rsidP="003572A9">
      <w:pPr>
        <w:ind w:left="360"/>
        <w:jc w:val="both"/>
        <w:rPr>
          <w:color w:val="000000"/>
        </w:rPr>
      </w:pPr>
      <w:r>
        <w:rPr>
          <w:color w:val="000000"/>
        </w:rPr>
        <w:t>Членовете на комисията подписаха техническото предложение и плика с надпис  „Предлагани ценови параметри“на участника.</w:t>
      </w:r>
    </w:p>
    <w:p w:rsidR="003572A9" w:rsidRDefault="003572A9" w:rsidP="003572A9">
      <w:pPr>
        <w:ind w:left="360"/>
        <w:jc w:val="both"/>
        <w:rPr>
          <w:color w:val="000000"/>
        </w:rPr>
      </w:pPr>
      <w:r>
        <w:rPr>
          <w:color w:val="000000"/>
        </w:rPr>
        <w:t>С това приключи публичната част от заседанието на комисията.</w:t>
      </w:r>
    </w:p>
    <w:p w:rsidR="003572A9" w:rsidRDefault="003572A9" w:rsidP="003572A9">
      <w:pPr>
        <w:ind w:left="360"/>
        <w:jc w:val="both"/>
        <w:rPr>
          <w:color w:val="000000"/>
        </w:rPr>
      </w:pPr>
      <w:r>
        <w:rPr>
          <w:color w:val="000000"/>
        </w:rPr>
        <w:t>Комисията продължи своята работа на закрито заседание, като пристъпи към разглеждане на документите по чл.39, ал.2 от ППЗОП за съответствие с изискванията към личното състояние  и критериите за подбор, поставени от Възложителя и констатира следното:</w:t>
      </w:r>
    </w:p>
    <w:p w:rsidR="003572A9" w:rsidRPr="00F0532A" w:rsidRDefault="003572A9" w:rsidP="003572A9">
      <w:pPr>
        <w:pStyle w:val="aff3"/>
        <w:numPr>
          <w:ilvl w:val="0"/>
          <w:numId w:val="15"/>
        </w:numPr>
        <w:jc w:val="both"/>
        <w:rPr>
          <w:color w:val="000000"/>
        </w:rPr>
      </w:pPr>
      <w:r>
        <w:rPr>
          <w:color w:val="000000"/>
          <w:lang w:val="bg-BG"/>
        </w:rPr>
        <w:t xml:space="preserve">Комисията направи проверка в Търговския регистър на сайта на Агенцията по вписванията за съответствие на Единния идентификационен код на дружеството и установи, че представляващ дружеството е Стоян Димитров </w:t>
      </w:r>
      <w:proofErr w:type="spellStart"/>
      <w:r>
        <w:rPr>
          <w:color w:val="000000"/>
          <w:lang w:val="bg-BG"/>
        </w:rPr>
        <w:t>Батилов</w:t>
      </w:r>
      <w:proofErr w:type="spellEnd"/>
      <w:r>
        <w:rPr>
          <w:color w:val="000000"/>
          <w:lang w:val="bg-BG"/>
        </w:rPr>
        <w:t xml:space="preserve"> в качеството си на управител.;</w:t>
      </w:r>
    </w:p>
    <w:p w:rsidR="003572A9" w:rsidRDefault="003572A9" w:rsidP="003572A9">
      <w:pPr>
        <w:pStyle w:val="aff3"/>
        <w:numPr>
          <w:ilvl w:val="0"/>
          <w:numId w:val="15"/>
        </w:numPr>
        <w:jc w:val="both"/>
        <w:rPr>
          <w:color w:val="000000"/>
          <w:lang w:val="bg-BG"/>
        </w:rPr>
      </w:pPr>
      <w:r w:rsidRPr="00F0532A">
        <w:rPr>
          <w:color w:val="000000"/>
          <w:lang w:val="en-US"/>
        </w:rPr>
        <w:t xml:space="preserve"> </w:t>
      </w:r>
      <w:r>
        <w:rPr>
          <w:color w:val="000000"/>
          <w:lang w:val="bg-BG"/>
        </w:rPr>
        <w:t xml:space="preserve">Участникът представя ЕЕДОП на електронен носител- </w:t>
      </w:r>
      <w:r>
        <w:rPr>
          <w:color w:val="000000"/>
          <w:lang w:val="en-US"/>
        </w:rPr>
        <w:t xml:space="preserve">USB </w:t>
      </w:r>
      <w:proofErr w:type="spellStart"/>
      <w:r>
        <w:rPr>
          <w:color w:val="000000"/>
          <w:lang w:val="en-US"/>
        </w:rPr>
        <w:t>flach</w:t>
      </w:r>
      <w:proofErr w:type="spellEnd"/>
      <w:r>
        <w:rPr>
          <w:color w:val="000000"/>
          <w:lang w:val="bg-BG"/>
        </w:rPr>
        <w:t>. На електронния носител има запис на два файла. Комисията отвори първия файл и установи, че това е ЕЕДОП- попълнен и в разширение .</w:t>
      </w:r>
      <w:r>
        <w:rPr>
          <w:color w:val="000000"/>
          <w:lang w:val="en-US"/>
        </w:rPr>
        <w:t>doc</w:t>
      </w:r>
      <w:r>
        <w:rPr>
          <w:color w:val="000000"/>
          <w:lang w:val="bg-BG"/>
        </w:rPr>
        <w:t xml:space="preserve">. Втория файл представлява сертификата на електронния подпис на представляващия дружеството- Стоян Димитров </w:t>
      </w:r>
      <w:proofErr w:type="spellStart"/>
      <w:r>
        <w:rPr>
          <w:color w:val="000000"/>
          <w:lang w:val="bg-BG"/>
        </w:rPr>
        <w:t>Батилов</w:t>
      </w:r>
      <w:proofErr w:type="spellEnd"/>
      <w:r>
        <w:rPr>
          <w:color w:val="000000"/>
          <w:lang w:val="bg-BG"/>
        </w:rPr>
        <w:t>;</w:t>
      </w:r>
    </w:p>
    <w:p w:rsidR="003572A9" w:rsidRDefault="003572A9" w:rsidP="003572A9">
      <w:pPr>
        <w:pStyle w:val="aff3"/>
        <w:numPr>
          <w:ilvl w:val="0"/>
          <w:numId w:val="15"/>
        </w:numPr>
        <w:jc w:val="both"/>
        <w:rPr>
          <w:color w:val="000000"/>
          <w:lang w:val="bg-BG"/>
        </w:rPr>
      </w:pPr>
      <w:r w:rsidRPr="00F0532A">
        <w:rPr>
          <w:color w:val="000000"/>
          <w:lang w:val="bg-BG"/>
        </w:rPr>
        <w:t xml:space="preserve">В ЕЕДОП участникът е декларирал, че отговаря на изискванията за лично състояние. В раздела от ЕЕДОП-ИЗИСКВАНИЯ ЗА ПОДБОР-Минимални изисквания за техническите и професионални способности на Участниците, Участникът е декларирал, че ще </w:t>
      </w:r>
      <w:r w:rsidRPr="00F0532A">
        <w:rPr>
          <w:color w:val="000000"/>
          <w:lang w:val="bg-BG"/>
        </w:rPr>
        <w:lastRenderedPageBreak/>
        <w:t>разполага за срока на изпълнение на поръчката с минимум едно МПС, което ще доставя стоката, както и че  ще може да представи декларация за произхода на стоката и че същата ще е годна за подхранване на дивеча.</w:t>
      </w:r>
    </w:p>
    <w:p w:rsidR="003572A9" w:rsidRDefault="003572A9" w:rsidP="003572A9">
      <w:pPr>
        <w:spacing w:after="120" w:line="264" w:lineRule="auto"/>
        <w:ind w:firstLine="360"/>
        <w:jc w:val="both"/>
        <w:rPr>
          <w:bCs/>
        </w:rPr>
      </w:pPr>
      <w:r>
        <w:rPr>
          <w:bCs/>
        </w:rPr>
        <w:t>Въз основа на гореизложеното комисията приема, че в представените документи липсват несъответствия с поставените условия за участие и участникът отговаря на изискванията на Възложителя за личното състояние и на критериите за подбор и не са налице основания за отстраняване, предвидени в поканата за участие.</w:t>
      </w:r>
    </w:p>
    <w:p w:rsidR="003572A9" w:rsidRDefault="003572A9" w:rsidP="003572A9">
      <w:pPr>
        <w:spacing w:after="120" w:line="264" w:lineRule="auto"/>
        <w:ind w:firstLine="360"/>
        <w:jc w:val="both"/>
        <w:rPr>
          <w:bCs/>
        </w:rPr>
      </w:pPr>
      <w:r>
        <w:rPr>
          <w:bCs/>
        </w:rPr>
        <w:t>Комисията продължи заседанието си с разглеждане на техническото предложение на участника и констатира, че същото е изготвено съгласно образеца на Възложителя.</w:t>
      </w:r>
    </w:p>
    <w:p w:rsidR="003572A9" w:rsidRDefault="003572A9" w:rsidP="003572A9">
      <w:pPr>
        <w:spacing w:after="120" w:line="264" w:lineRule="auto"/>
        <w:jc w:val="both"/>
        <w:rPr>
          <w:bCs/>
        </w:rPr>
      </w:pPr>
      <w:r>
        <w:rPr>
          <w:bCs/>
        </w:rPr>
        <w:t xml:space="preserve">В съответствие с техническата спецификация за изпълнение на поръчката, в техническото предложение участникът е заявил, че ще изпълни поръчката в съответствие с поставените изисквания на Възложителя, като с него е приел и клаузите на </w:t>
      </w:r>
      <w:proofErr w:type="spellStart"/>
      <w:r>
        <w:rPr>
          <w:bCs/>
        </w:rPr>
        <w:t>проекто-договора</w:t>
      </w:r>
      <w:proofErr w:type="spellEnd"/>
      <w:r>
        <w:rPr>
          <w:bCs/>
        </w:rPr>
        <w:t xml:space="preserve">. </w:t>
      </w:r>
    </w:p>
    <w:p w:rsidR="003572A9" w:rsidRDefault="003572A9" w:rsidP="003572A9">
      <w:pPr>
        <w:spacing w:after="120" w:line="264" w:lineRule="auto"/>
        <w:jc w:val="both"/>
        <w:rPr>
          <w:bCs/>
        </w:rPr>
      </w:pPr>
      <w:r>
        <w:rPr>
          <w:bCs/>
        </w:rPr>
        <w:t>В заявлението за участие участникът е декларирал, че приема предложеният срок за валидност на офертата и се съгласява с всички условия на Възложителя.</w:t>
      </w:r>
    </w:p>
    <w:p w:rsidR="003572A9" w:rsidRDefault="003572A9" w:rsidP="003572A9">
      <w:pPr>
        <w:spacing w:after="120" w:line="264" w:lineRule="auto"/>
        <w:ind w:firstLine="708"/>
        <w:jc w:val="both"/>
        <w:rPr>
          <w:bCs/>
        </w:rPr>
      </w:pPr>
      <w:r>
        <w:rPr>
          <w:bCs/>
        </w:rPr>
        <w:t>С оглед на гореизложеното, комисията стигна до заключение, че Участникът е представил оферта, която отговаря на изискванията на Възложителя, поставени в техническата спецификация и поканата за участие.</w:t>
      </w:r>
    </w:p>
    <w:p w:rsidR="003572A9" w:rsidRDefault="003572A9" w:rsidP="003572A9">
      <w:pPr>
        <w:spacing w:after="120" w:line="264" w:lineRule="auto"/>
        <w:jc w:val="both"/>
        <w:rPr>
          <w:bCs/>
        </w:rPr>
      </w:pPr>
      <w:r>
        <w:rPr>
          <w:bCs/>
        </w:rPr>
        <w:t>Комисията констатира, че представените документи отговарят напълно на изискванията на Възложителя и взе решение да го допусне до провеждане на преговори.</w:t>
      </w:r>
    </w:p>
    <w:p w:rsidR="003572A9" w:rsidRDefault="003572A9" w:rsidP="003572A9">
      <w:pPr>
        <w:spacing w:after="120" w:line="264" w:lineRule="auto"/>
        <w:jc w:val="both"/>
        <w:rPr>
          <w:bCs/>
        </w:rPr>
      </w:pPr>
      <w:r>
        <w:rPr>
          <w:bCs/>
        </w:rPr>
        <w:t xml:space="preserve">Въз основа на горните констатации, комисията </w:t>
      </w:r>
    </w:p>
    <w:p w:rsidR="003572A9" w:rsidRPr="003F3984" w:rsidRDefault="003572A9" w:rsidP="003572A9">
      <w:pPr>
        <w:spacing w:after="120" w:line="264" w:lineRule="auto"/>
        <w:jc w:val="center"/>
        <w:rPr>
          <w:b/>
          <w:bCs/>
          <w:sz w:val="32"/>
          <w:szCs w:val="32"/>
        </w:rPr>
      </w:pPr>
      <w:r w:rsidRPr="003F3984">
        <w:rPr>
          <w:b/>
          <w:bCs/>
          <w:sz w:val="32"/>
          <w:szCs w:val="32"/>
        </w:rPr>
        <w:t>РЕШИ:</w:t>
      </w:r>
    </w:p>
    <w:p w:rsidR="003572A9" w:rsidRPr="00164DF3" w:rsidRDefault="003572A9" w:rsidP="003572A9">
      <w:pPr>
        <w:ind w:firstLine="708"/>
        <w:jc w:val="both"/>
        <w:rPr>
          <w:b/>
          <w:color w:val="000000"/>
        </w:rPr>
      </w:pPr>
      <w:r w:rsidRPr="00164DF3">
        <w:rPr>
          <w:color w:val="000000"/>
        </w:rPr>
        <w:t xml:space="preserve">Да изпрати </w:t>
      </w:r>
      <w:r>
        <w:rPr>
          <w:color w:val="000000"/>
        </w:rPr>
        <w:t xml:space="preserve">протокол от настоящото заседание и </w:t>
      </w:r>
      <w:r w:rsidRPr="00164DF3">
        <w:rPr>
          <w:color w:val="000000"/>
        </w:rPr>
        <w:t xml:space="preserve">покана до участника за </w:t>
      </w:r>
      <w:r>
        <w:rPr>
          <w:color w:val="000000"/>
        </w:rPr>
        <w:t xml:space="preserve">провеждане на </w:t>
      </w:r>
      <w:r w:rsidRPr="00164DF3">
        <w:rPr>
          <w:color w:val="000000"/>
        </w:rPr>
        <w:t>пр</w:t>
      </w:r>
      <w:r>
        <w:rPr>
          <w:color w:val="000000"/>
        </w:rPr>
        <w:t>еговори на основание чл.67, ал.2</w:t>
      </w:r>
      <w:r w:rsidRPr="00164DF3">
        <w:rPr>
          <w:color w:val="000000"/>
        </w:rPr>
        <w:t xml:space="preserve"> от ППЗОП, които ще се проведат на заседание на комисията на </w:t>
      </w:r>
      <w:r>
        <w:rPr>
          <w:b/>
          <w:color w:val="000000"/>
        </w:rPr>
        <w:t>13. 09. 2019год.от 10:3</w:t>
      </w:r>
      <w:r w:rsidRPr="00164DF3">
        <w:rPr>
          <w:b/>
          <w:color w:val="000000"/>
        </w:rPr>
        <w:t xml:space="preserve">0часа. </w:t>
      </w:r>
    </w:p>
    <w:p w:rsidR="003572A9" w:rsidRPr="00164DF3" w:rsidRDefault="003572A9" w:rsidP="003572A9">
      <w:pPr>
        <w:ind w:firstLine="708"/>
        <w:jc w:val="both"/>
        <w:rPr>
          <w:color w:val="000000"/>
        </w:rPr>
      </w:pPr>
      <w:r w:rsidRPr="00164DF3">
        <w:rPr>
          <w:color w:val="000000"/>
        </w:rPr>
        <w:t>На основ</w:t>
      </w:r>
      <w:r>
        <w:rPr>
          <w:color w:val="000000"/>
        </w:rPr>
        <w:t xml:space="preserve">ание чл.36а, ал.1, т.2 и т. 5 от ЗОП </w:t>
      </w:r>
      <w:r w:rsidRPr="00164DF3">
        <w:rPr>
          <w:color w:val="000000"/>
        </w:rPr>
        <w:t>поканата  да бъде публикувана в „Профила на купувача“в електронната преписка на поръчката и да бъде изпр</w:t>
      </w:r>
      <w:r>
        <w:rPr>
          <w:color w:val="000000"/>
        </w:rPr>
        <w:t>атена на участника в деня на пу</w:t>
      </w:r>
      <w:r w:rsidRPr="00164DF3">
        <w:rPr>
          <w:color w:val="000000"/>
        </w:rPr>
        <w:t>б</w:t>
      </w:r>
      <w:r>
        <w:rPr>
          <w:color w:val="000000"/>
        </w:rPr>
        <w:t>л</w:t>
      </w:r>
      <w:r w:rsidRPr="00164DF3">
        <w:rPr>
          <w:color w:val="000000"/>
        </w:rPr>
        <w:t>икуването и.</w:t>
      </w:r>
    </w:p>
    <w:p w:rsidR="003572A9" w:rsidRDefault="003572A9" w:rsidP="003572A9"/>
    <w:p w:rsidR="003572A9" w:rsidRDefault="003572A9" w:rsidP="003572A9">
      <w:pPr>
        <w:ind w:firstLine="708"/>
        <w:jc w:val="both"/>
      </w:pPr>
      <w:r w:rsidRPr="003572A9">
        <w:rPr>
          <w:b/>
        </w:rPr>
        <w:t>На  13.</w:t>
      </w:r>
      <w:r w:rsidR="00E7383F">
        <w:rPr>
          <w:b/>
        </w:rPr>
        <w:t xml:space="preserve"> </w:t>
      </w:r>
      <w:r w:rsidRPr="003572A9">
        <w:rPr>
          <w:b/>
        </w:rPr>
        <w:t>09. 2019год</w:t>
      </w:r>
      <w:r>
        <w:t>. от 10:30 часа, в административната сграда на ТП”ДЛС Ропотамо” в гр. Бургас</w:t>
      </w:r>
      <w:r w:rsidRPr="00A911C0">
        <w:t xml:space="preserve"> </w:t>
      </w:r>
      <w:r>
        <w:t xml:space="preserve">ж.к.”Изгрев”№ 170, заседателна зала, се проведе </w:t>
      </w:r>
      <w:r w:rsidR="00E7383F">
        <w:t xml:space="preserve">трето </w:t>
      </w:r>
      <w:r>
        <w:t xml:space="preserve">заседание на комисия, назначена със Заповед № № РД 10-110/23. 08. 2019год. </w:t>
      </w:r>
      <w:r w:rsidR="00E7383F">
        <w:t>и № 120/11. 09. 2019год.</w:t>
      </w:r>
      <w:r>
        <w:t>на Директора на ТП „ДЛС – Ропотамо“</w:t>
      </w:r>
      <w:r>
        <w:rPr>
          <w:color w:val="000000"/>
        </w:rPr>
        <w:t xml:space="preserve"> в състав:</w:t>
      </w:r>
    </w:p>
    <w:p w:rsidR="003572A9" w:rsidRDefault="003572A9" w:rsidP="003572A9">
      <w:pPr>
        <w:ind w:firstLine="708"/>
        <w:jc w:val="both"/>
        <w:rPr>
          <w:color w:val="000000"/>
        </w:rPr>
      </w:pPr>
    </w:p>
    <w:p w:rsidR="000716E9" w:rsidRDefault="000716E9" w:rsidP="000716E9">
      <w:pPr>
        <w:spacing w:after="120"/>
        <w:ind w:left="283" w:right="-650"/>
        <w:rPr>
          <w:lang w:eastAsia="x-none"/>
        </w:rPr>
      </w:pPr>
      <w:r w:rsidRPr="00FF0090">
        <w:rPr>
          <w:lang w:val="x-none" w:eastAsia="x-none"/>
        </w:rPr>
        <w:t xml:space="preserve">ПРЕДСЕДАТЕЛ: </w:t>
      </w:r>
      <w:r>
        <w:t>заличено, чл.2 ЗЗЛД</w:t>
      </w:r>
      <w:r w:rsidRPr="00FF0090">
        <w:rPr>
          <w:lang w:val="x-none" w:eastAsia="x-none"/>
        </w:rPr>
        <w:t xml:space="preserve"> </w:t>
      </w:r>
    </w:p>
    <w:p w:rsidR="000716E9" w:rsidRDefault="000716E9" w:rsidP="000716E9">
      <w:pPr>
        <w:spacing w:after="120"/>
        <w:ind w:left="283" w:right="-650"/>
      </w:pPr>
      <w:r w:rsidRPr="00FF0090">
        <w:rPr>
          <w:lang w:val="x-none" w:eastAsia="x-none"/>
        </w:rPr>
        <w:t xml:space="preserve">ЧЛЕНОВЕ:           </w:t>
      </w:r>
      <w:r>
        <w:t>заличено, чл.2 ЗЗЛД</w:t>
      </w:r>
    </w:p>
    <w:p w:rsidR="000716E9" w:rsidRDefault="000716E9" w:rsidP="000716E9">
      <w:pPr>
        <w:spacing w:after="120"/>
        <w:ind w:left="283" w:right="-650"/>
        <w:rPr>
          <w:lang w:eastAsia="x-none"/>
        </w:rPr>
      </w:pPr>
      <w:r w:rsidRPr="00FF0090">
        <w:rPr>
          <w:lang w:val="x-none" w:eastAsia="x-none"/>
        </w:rPr>
        <w:t xml:space="preserve">                               </w:t>
      </w:r>
      <w:r>
        <w:t>заличено, чл.2 ЗЗЛД</w:t>
      </w:r>
      <w:r w:rsidRPr="00FF0090">
        <w:rPr>
          <w:lang w:eastAsia="x-none"/>
        </w:rPr>
        <w:t xml:space="preserve"> </w:t>
      </w:r>
    </w:p>
    <w:p w:rsidR="000716E9" w:rsidRPr="00FF0090" w:rsidRDefault="000716E9" w:rsidP="000716E9">
      <w:pPr>
        <w:spacing w:after="120"/>
        <w:ind w:left="283" w:right="-650"/>
        <w:rPr>
          <w:lang w:eastAsia="x-none"/>
        </w:rPr>
      </w:pPr>
      <w:r w:rsidRPr="00FF0090">
        <w:rPr>
          <w:lang w:eastAsia="x-none"/>
        </w:rPr>
        <w:t xml:space="preserve">Резервни членове: </w:t>
      </w:r>
      <w:r>
        <w:t>заличено, чл.2 ЗЗЛД</w:t>
      </w:r>
    </w:p>
    <w:p w:rsidR="000716E9" w:rsidRPr="00FF0090" w:rsidRDefault="000716E9" w:rsidP="000716E9">
      <w:pPr>
        <w:spacing w:after="120"/>
        <w:ind w:left="283" w:right="-650"/>
        <w:rPr>
          <w:lang w:eastAsia="x-none"/>
        </w:rPr>
      </w:pPr>
      <w:r w:rsidRPr="00FF0090">
        <w:rPr>
          <w:lang w:eastAsia="x-none"/>
        </w:rPr>
        <w:t xml:space="preserve">                                </w:t>
      </w:r>
      <w:r>
        <w:t>заличено, чл.2 ЗЗЛД</w:t>
      </w:r>
    </w:p>
    <w:p w:rsidR="003572A9" w:rsidRDefault="003572A9" w:rsidP="003572A9">
      <w:pPr>
        <w:ind w:firstLine="708"/>
        <w:jc w:val="both"/>
        <w:rPr>
          <w:color w:val="000000"/>
        </w:rPr>
      </w:pPr>
      <w:r>
        <w:rPr>
          <w:color w:val="000000"/>
        </w:rPr>
        <w:t>На заседанието освен членовете на комисията присъства представител на участника „</w:t>
      </w:r>
      <w:proofErr w:type="spellStart"/>
      <w:r>
        <w:rPr>
          <w:color w:val="000000"/>
        </w:rPr>
        <w:t>Стокра</w:t>
      </w:r>
      <w:proofErr w:type="spellEnd"/>
      <w:r>
        <w:rPr>
          <w:color w:val="000000"/>
        </w:rPr>
        <w:t xml:space="preserve">“ООД – Стоян </w:t>
      </w:r>
      <w:proofErr w:type="spellStart"/>
      <w:r>
        <w:rPr>
          <w:color w:val="000000"/>
        </w:rPr>
        <w:t>Батилов-управител</w:t>
      </w:r>
      <w:proofErr w:type="spellEnd"/>
      <w:r>
        <w:rPr>
          <w:color w:val="000000"/>
        </w:rPr>
        <w:t xml:space="preserve">. </w:t>
      </w:r>
    </w:p>
    <w:p w:rsidR="003572A9" w:rsidRDefault="003572A9" w:rsidP="003572A9">
      <w:pPr>
        <w:ind w:firstLine="708"/>
        <w:jc w:val="both"/>
        <w:rPr>
          <w:color w:val="000000"/>
        </w:rPr>
      </w:pPr>
      <w:r>
        <w:rPr>
          <w:color w:val="000000"/>
        </w:rPr>
        <w:t>Председателят на комисията се запозна с документацията за участие,  офертата, подадена от участника и попълни и подписа декларация по чл.103, ал.2 от ЗОП.</w:t>
      </w:r>
    </w:p>
    <w:p w:rsidR="003572A9" w:rsidRDefault="003572A9" w:rsidP="003572A9">
      <w:pPr>
        <w:ind w:firstLine="708"/>
        <w:jc w:val="both"/>
        <w:rPr>
          <w:color w:val="000000"/>
        </w:rPr>
      </w:pPr>
      <w:r>
        <w:rPr>
          <w:color w:val="000000"/>
        </w:rPr>
        <w:t>Председателят на комисията съобщи, че „</w:t>
      </w:r>
      <w:proofErr w:type="spellStart"/>
      <w:r>
        <w:rPr>
          <w:color w:val="000000"/>
        </w:rPr>
        <w:t>Стокра</w:t>
      </w:r>
      <w:proofErr w:type="spellEnd"/>
      <w:r>
        <w:rPr>
          <w:color w:val="000000"/>
        </w:rPr>
        <w:t>“ООД е представил оферта, която отговаря напълно на изискванията на Възложителя, поставени в Техническата спецификация и поканата за участие и комисията следва да разгледа ценовото предложение на участника.</w:t>
      </w:r>
    </w:p>
    <w:p w:rsidR="003572A9" w:rsidRDefault="003572A9" w:rsidP="003572A9">
      <w:pPr>
        <w:ind w:firstLine="708"/>
        <w:jc w:val="both"/>
        <w:rPr>
          <w:color w:val="000000"/>
        </w:rPr>
      </w:pPr>
      <w:r>
        <w:rPr>
          <w:color w:val="000000"/>
        </w:rPr>
        <w:lastRenderedPageBreak/>
        <w:t>Участникът е представил  запечатан плик с ценово предложение. Председателят на комисията отвори плика с ценовото предложение и оповести неговото съдържание:</w:t>
      </w:r>
    </w:p>
    <w:p w:rsidR="003572A9" w:rsidRDefault="003572A9" w:rsidP="003572A9">
      <w:pPr>
        <w:ind w:firstLine="708"/>
        <w:jc w:val="both"/>
        <w:rPr>
          <w:color w:val="000000"/>
        </w:rPr>
      </w:pPr>
    </w:p>
    <w:p w:rsidR="003572A9" w:rsidRPr="004F6EA4" w:rsidRDefault="003572A9" w:rsidP="003572A9">
      <w:pPr>
        <w:ind w:firstLine="708"/>
        <w:jc w:val="both"/>
        <w:rPr>
          <w:b/>
          <w:color w:val="000000"/>
        </w:rPr>
      </w:pPr>
      <w:r>
        <w:rPr>
          <w:color w:val="000000"/>
        </w:rPr>
        <w:t xml:space="preserve">Ценовото предложение на участника за изпълнение на настоящата обществена поръчка е обща цена, както следва: </w:t>
      </w:r>
      <w:r w:rsidRPr="004F6EA4">
        <w:rPr>
          <w:b/>
          <w:color w:val="000000"/>
        </w:rPr>
        <w:t>7950лв/седем хиляди деветстотин и петдесет лева/без ДДС, която е окончателна и включва всички разходи за цялостното изпълнение на поръчката. Цената е формирана при следните цени: 495лв/тон без ДДС за доставка на ябълки и 300лв/тон без ДДС за доставка на тикви.</w:t>
      </w:r>
    </w:p>
    <w:p w:rsidR="003572A9" w:rsidRDefault="003572A9" w:rsidP="003572A9">
      <w:pPr>
        <w:ind w:firstLine="708"/>
        <w:jc w:val="both"/>
        <w:rPr>
          <w:color w:val="000000"/>
        </w:rPr>
      </w:pPr>
      <w:r>
        <w:rPr>
          <w:color w:val="000000"/>
        </w:rPr>
        <w:t>Комисията се запозна с ценовото предложение и установи, че предложената цена е в рамките на максимално предвидения финансов ресурс и отговаря на изискванията на Възложителя.</w:t>
      </w:r>
    </w:p>
    <w:p w:rsidR="003572A9" w:rsidRDefault="003572A9" w:rsidP="003572A9">
      <w:pPr>
        <w:ind w:firstLine="708"/>
        <w:jc w:val="both"/>
        <w:rPr>
          <w:color w:val="000000"/>
        </w:rPr>
      </w:pPr>
      <w:r>
        <w:rPr>
          <w:color w:val="000000"/>
        </w:rPr>
        <w:t>На основание чл.67, ал.2 от ППЗОП, комисията пристъпи към провеждане на преговори за определяне условията на договора. Основа за водене на преговорите  са поканата за участие и приложените към нея проект на договор и техническа спецификация, както и представените техническа и ценова оферта на участника.</w:t>
      </w:r>
    </w:p>
    <w:p w:rsidR="003572A9" w:rsidRDefault="003572A9" w:rsidP="003572A9">
      <w:pPr>
        <w:ind w:firstLine="708"/>
        <w:jc w:val="both"/>
        <w:rPr>
          <w:color w:val="000000"/>
        </w:rPr>
      </w:pPr>
      <w:r>
        <w:rPr>
          <w:color w:val="000000"/>
        </w:rPr>
        <w:t>Председателят на комисията отправи предложение до представителя на участника за намаляване цената за изпълнение на договора, с което представителят на участника се съгласи.</w:t>
      </w:r>
    </w:p>
    <w:p w:rsidR="003572A9" w:rsidRPr="004F6EA4" w:rsidRDefault="003572A9" w:rsidP="003572A9">
      <w:pPr>
        <w:ind w:firstLine="708"/>
        <w:jc w:val="both"/>
        <w:rPr>
          <w:b/>
          <w:color w:val="000000"/>
        </w:rPr>
      </w:pPr>
      <w:r>
        <w:rPr>
          <w:color w:val="000000"/>
        </w:rPr>
        <w:t xml:space="preserve">Комисията и представителя на участника постигнаха съгласие общата цена за изпълнение на предмета на поръчката да бъде в размер на </w:t>
      </w:r>
      <w:r w:rsidRPr="004F6EA4">
        <w:rPr>
          <w:b/>
          <w:color w:val="000000"/>
        </w:rPr>
        <w:t>7940лв./седем хиляди деветстотин и четиридесет лева/без ДДС</w:t>
      </w:r>
    </w:p>
    <w:p w:rsidR="003572A9" w:rsidRDefault="003572A9" w:rsidP="003572A9">
      <w:pPr>
        <w:ind w:firstLine="708"/>
        <w:jc w:val="both"/>
        <w:rPr>
          <w:color w:val="000000"/>
        </w:rPr>
      </w:pPr>
      <w:r>
        <w:rPr>
          <w:color w:val="000000"/>
        </w:rPr>
        <w:t>Представителят на участника заяви, че приема клаузите от приложения към поканата проект на договор, които да станат част от договора за обществената поръчка.</w:t>
      </w:r>
    </w:p>
    <w:p w:rsidR="003572A9" w:rsidRDefault="003572A9" w:rsidP="003572A9">
      <w:pPr>
        <w:ind w:firstLine="708"/>
        <w:jc w:val="both"/>
        <w:rPr>
          <w:color w:val="000000"/>
        </w:rPr>
      </w:pPr>
      <w:r>
        <w:rPr>
          <w:color w:val="000000"/>
        </w:rPr>
        <w:t>Представителят на „</w:t>
      </w:r>
      <w:proofErr w:type="spellStart"/>
      <w:r>
        <w:rPr>
          <w:color w:val="000000"/>
        </w:rPr>
        <w:t>Стокра</w:t>
      </w:r>
      <w:proofErr w:type="spellEnd"/>
      <w:r>
        <w:rPr>
          <w:color w:val="000000"/>
        </w:rPr>
        <w:t xml:space="preserve">“ООД- г-н </w:t>
      </w:r>
      <w:proofErr w:type="spellStart"/>
      <w:r>
        <w:rPr>
          <w:color w:val="000000"/>
        </w:rPr>
        <w:t>Батилов</w:t>
      </w:r>
      <w:proofErr w:type="spellEnd"/>
      <w:r>
        <w:rPr>
          <w:color w:val="000000"/>
        </w:rPr>
        <w:t xml:space="preserve"> заяви, че няма предложения за изменение и допълнение в предложеният от възложителя проект на договор за обществена поръчка.</w:t>
      </w:r>
    </w:p>
    <w:p w:rsidR="003572A9" w:rsidRDefault="003572A9" w:rsidP="003572A9">
      <w:pPr>
        <w:ind w:firstLine="708"/>
        <w:jc w:val="both"/>
        <w:rPr>
          <w:color w:val="000000"/>
        </w:rPr>
      </w:pPr>
      <w:r>
        <w:rPr>
          <w:color w:val="000000"/>
        </w:rPr>
        <w:t>Участникът изрази съгласие по всички останали условия, отразени в поканата, приложенията към нея и настоящия протокол и не отправи  предложения.</w:t>
      </w:r>
    </w:p>
    <w:p w:rsidR="003572A9" w:rsidRDefault="003572A9" w:rsidP="003572A9">
      <w:pPr>
        <w:ind w:firstLine="708"/>
        <w:jc w:val="both"/>
        <w:rPr>
          <w:color w:val="000000"/>
        </w:rPr>
      </w:pPr>
      <w:r>
        <w:rPr>
          <w:color w:val="000000"/>
        </w:rPr>
        <w:t>Настоящият протокол отразява извършените от Комисията действия, направените предложения и постигнатите договорености в резултат на проведеното договаряне.</w:t>
      </w:r>
    </w:p>
    <w:p w:rsidR="00C666B3" w:rsidRDefault="00C666B3" w:rsidP="00A911C0">
      <w:pPr>
        <w:ind w:firstLine="708"/>
        <w:jc w:val="both"/>
        <w:rPr>
          <w:color w:val="000000"/>
        </w:rPr>
      </w:pPr>
    </w:p>
    <w:p w:rsidR="00B90C58" w:rsidRDefault="00B90C58" w:rsidP="00B90C58">
      <w:pPr>
        <w:widowControl w:val="0"/>
        <w:ind w:right="54" w:firstLine="620"/>
        <w:jc w:val="both"/>
      </w:pPr>
      <w:r>
        <w:t xml:space="preserve">В съответствие с разпоредбите на чл. 103, ал.3 от ЗОП, във връзка с чл. 60 от ППЗОП, комисията </w:t>
      </w:r>
      <w:r w:rsidR="00715A7B">
        <w:t>състави настоящия доклад, кой</w:t>
      </w:r>
      <w:r>
        <w:t>то, ведно с протокола от заседанието и цялата документация ще бъде предадена на Възложителя.</w:t>
      </w:r>
    </w:p>
    <w:p w:rsidR="00B90C58" w:rsidRDefault="00B90C58" w:rsidP="00B90C58">
      <w:pPr>
        <w:widowControl w:val="0"/>
        <w:ind w:right="54" w:firstLine="620"/>
        <w:jc w:val="both"/>
      </w:pPr>
    </w:p>
    <w:p w:rsidR="00B90C58" w:rsidRDefault="003572A9" w:rsidP="00B90C58">
      <w:pPr>
        <w:widowControl w:val="0"/>
        <w:ind w:right="54" w:firstLine="620"/>
        <w:jc w:val="both"/>
      </w:pPr>
      <w:r>
        <w:t>Дата на предаване на доклада: 13. 09</w:t>
      </w:r>
      <w:r w:rsidR="00B90C58">
        <w:t>. 2019год.</w:t>
      </w:r>
    </w:p>
    <w:p w:rsidR="00B90C58" w:rsidRDefault="00B90C58" w:rsidP="00B90C58">
      <w:pPr>
        <w:widowControl w:val="0"/>
        <w:ind w:right="54" w:firstLine="620"/>
        <w:jc w:val="both"/>
      </w:pPr>
    </w:p>
    <w:p w:rsidR="00B90C58" w:rsidRDefault="00C666B3" w:rsidP="00B90C58">
      <w:pPr>
        <w:widowControl w:val="0"/>
        <w:ind w:right="54" w:firstLine="620"/>
        <w:jc w:val="both"/>
      </w:pPr>
      <w:r>
        <w:t>Приложения: Протокол №1/23. 08</w:t>
      </w:r>
      <w:r w:rsidR="00B90C58">
        <w:t>. 2019год.</w:t>
      </w:r>
      <w:r w:rsidR="003572A9">
        <w:t>, протокол №2/11. 09. 2019год. и №3/13. 09. 2019год.</w:t>
      </w:r>
    </w:p>
    <w:p w:rsidR="00E7383F" w:rsidRDefault="00E7383F" w:rsidP="00B90C58">
      <w:pPr>
        <w:widowControl w:val="0"/>
        <w:ind w:right="54" w:firstLine="620"/>
        <w:jc w:val="both"/>
      </w:pPr>
    </w:p>
    <w:p w:rsidR="00E7383F" w:rsidRDefault="00E7383F" w:rsidP="00B90C58">
      <w:pPr>
        <w:widowControl w:val="0"/>
        <w:ind w:right="54" w:firstLine="620"/>
        <w:jc w:val="both"/>
      </w:pPr>
    </w:p>
    <w:p w:rsidR="00B90C58" w:rsidRDefault="00B90C58" w:rsidP="00B90C58">
      <w:pPr>
        <w:widowControl w:val="0"/>
        <w:ind w:right="54" w:firstLine="620"/>
        <w:jc w:val="both"/>
      </w:pPr>
    </w:p>
    <w:p w:rsidR="000716E9" w:rsidRDefault="000716E9" w:rsidP="000716E9">
      <w:pPr>
        <w:spacing w:after="120"/>
        <w:ind w:left="283" w:right="-650"/>
        <w:rPr>
          <w:lang w:eastAsia="x-none"/>
        </w:rPr>
      </w:pPr>
      <w:r w:rsidRPr="00FF0090">
        <w:rPr>
          <w:lang w:val="x-none" w:eastAsia="x-none"/>
        </w:rPr>
        <w:t xml:space="preserve">ПРЕДСЕДАТЕЛ: </w:t>
      </w:r>
      <w:r>
        <w:t>заличено, чл.2 ЗЗЛД</w:t>
      </w:r>
      <w:r w:rsidRPr="00FF0090">
        <w:rPr>
          <w:lang w:val="x-none" w:eastAsia="x-none"/>
        </w:rPr>
        <w:t xml:space="preserve"> </w:t>
      </w:r>
    </w:p>
    <w:p w:rsidR="000716E9" w:rsidRDefault="000716E9" w:rsidP="000716E9">
      <w:pPr>
        <w:spacing w:after="120"/>
        <w:ind w:left="283" w:right="-650"/>
      </w:pPr>
      <w:r w:rsidRPr="00FF0090">
        <w:rPr>
          <w:lang w:val="x-none" w:eastAsia="x-none"/>
        </w:rPr>
        <w:t xml:space="preserve">ЧЛЕНОВЕ:           </w:t>
      </w:r>
      <w:r>
        <w:t>заличено, чл.2 ЗЗЛД</w:t>
      </w:r>
    </w:p>
    <w:p w:rsidR="000716E9" w:rsidRDefault="000716E9" w:rsidP="000716E9">
      <w:pPr>
        <w:spacing w:after="120"/>
        <w:ind w:left="283" w:right="-650"/>
        <w:rPr>
          <w:lang w:eastAsia="x-none"/>
        </w:rPr>
      </w:pPr>
      <w:r w:rsidRPr="00FF0090">
        <w:rPr>
          <w:lang w:val="x-none" w:eastAsia="x-none"/>
        </w:rPr>
        <w:t xml:space="preserve">                               </w:t>
      </w:r>
      <w:r>
        <w:t>заличено, чл.2 ЗЗЛД</w:t>
      </w:r>
      <w:r w:rsidRPr="00FF0090">
        <w:rPr>
          <w:lang w:eastAsia="x-none"/>
        </w:rPr>
        <w:t xml:space="preserve"> </w:t>
      </w:r>
    </w:p>
    <w:p w:rsidR="00C83977" w:rsidRDefault="00C83977" w:rsidP="000716E9">
      <w:bookmarkStart w:id="0" w:name="_GoBack"/>
      <w:bookmarkEnd w:id="0"/>
    </w:p>
    <w:sectPr w:rsidR="00C83977" w:rsidSect="003572A9">
      <w:pgSz w:w="11906" w:h="16838"/>
      <w:pgMar w:top="1440" w:right="849"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BF27127"/>
    <w:multiLevelType w:val="hybridMultilevel"/>
    <w:tmpl w:val="AC386122"/>
    <w:lvl w:ilvl="0" w:tplc="FC666DE6">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6">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8">
    <w:nsid w:val="4C5B7816"/>
    <w:multiLevelType w:val="hybridMultilevel"/>
    <w:tmpl w:val="25A45338"/>
    <w:lvl w:ilvl="0" w:tplc="FA36840C">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9">
    <w:nsid w:val="539F3EEC"/>
    <w:multiLevelType w:val="hybridMultilevel"/>
    <w:tmpl w:val="B948B8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1">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0"/>
  </w:num>
  <w:num w:numId="3">
    <w:abstractNumId w:val="1"/>
  </w:num>
  <w:num w:numId="4">
    <w:abstractNumId w:val="4"/>
  </w:num>
  <w:num w:numId="5">
    <w:abstractNumId w:val="11"/>
  </w:num>
  <w:num w:numId="6">
    <w:abstractNumId w:val="7"/>
  </w:num>
  <w:num w:numId="7">
    <w:abstractNumId w:val="6"/>
  </w:num>
  <w:num w:numId="8">
    <w:abstractNumId w:val="3"/>
  </w:num>
  <w:num w:numId="9">
    <w:abstractNumId w:val="1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716E9"/>
    <w:rsid w:val="0008084E"/>
    <w:rsid w:val="00084831"/>
    <w:rsid w:val="000B4B37"/>
    <w:rsid w:val="000D715C"/>
    <w:rsid w:val="00124687"/>
    <w:rsid w:val="001328E0"/>
    <w:rsid w:val="00165372"/>
    <w:rsid w:val="001752D7"/>
    <w:rsid w:val="00192A90"/>
    <w:rsid w:val="00272194"/>
    <w:rsid w:val="00283CEB"/>
    <w:rsid w:val="002C5279"/>
    <w:rsid w:val="002E47BE"/>
    <w:rsid w:val="00303845"/>
    <w:rsid w:val="0031112B"/>
    <w:rsid w:val="003236D6"/>
    <w:rsid w:val="003268F0"/>
    <w:rsid w:val="003279A6"/>
    <w:rsid w:val="003572A9"/>
    <w:rsid w:val="003579CE"/>
    <w:rsid w:val="003B43DB"/>
    <w:rsid w:val="003C5952"/>
    <w:rsid w:val="00417666"/>
    <w:rsid w:val="00422025"/>
    <w:rsid w:val="004264AD"/>
    <w:rsid w:val="00431DF9"/>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15A7B"/>
    <w:rsid w:val="00743615"/>
    <w:rsid w:val="00760430"/>
    <w:rsid w:val="00766528"/>
    <w:rsid w:val="00770902"/>
    <w:rsid w:val="00776322"/>
    <w:rsid w:val="007A647D"/>
    <w:rsid w:val="007D2101"/>
    <w:rsid w:val="007D642E"/>
    <w:rsid w:val="008523D8"/>
    <w:rsid w:val="00870DCD"/>
    <w:rsid w:val="00874A35"/>
    <w:rsid w:val="00874AA5"/>
    <w:rsid w:val="008B4096"/>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4092E"/>
    <w:rsid w:val="00A57F46"/>
    <w:rsid w:val="00A800A2"/>
    <w:rsid w:val="00A809A7"/>
    <w:rsid w:val="00A855F3"/>
    <w:rsid w:val="00A87F68"/>
    <w:rsid w:val="00A911C0"/>
    <w:rsid w:val="00A91E1A"/>
    <w:rsid w:val="00A958AC"/>
    <w:rsid w:val="00AA40FD"/>
    <w:rsid w:val="00AE1FBD"/>
    <w:rsid w:val="00AF22CA"/>
    <w:rsid w:val="00B146FE"/>
    <w:rsid w:val="00B16B3F"/>
    <w:rsid w:val="00B32531"/>
    <w:rsid w:val="00B41B0F"/>
    <w:rsid w:val="00B452BB"/>
    <w:rsid w:val="00B5317E"/>
    <w:rsid w:val="00B66603"/>
    <w:rsid w:val="00B83AD9"/>
    <w:rsid w:val="00B90C58"/>
    <w:rsid w:val="00BA6977"/>
    <w:rsid w:val="00BB55A3"/>
    <w:rsid w:val="00BE3D3F"/>
    <w:rsid w:val="00BE40F3"/>
    <w:rsid w:val="00C107D1"/>
    <w:rsid w:val="00C14070"/>
    <w:rsid w:val="00C23F08"/>
    <w:rsid w:val="00C27475"/>
    <w:rsid w:val="00C27673"/>
    <w:rsid w:val="00C3420C"/>
    <w:rsid w:val="00C34CEC"/>
    <w:rsid w:val="00C46677"/>
    <w:rsid w:val="00C46C42"/>
    <w:rsid w:val="00C666B3"/>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6370B"/>
    <w:rsid w:val="00E713C5"/>
    <w:rsid w:val="00E7383F"/>
    <w:rsid w:val="00E819CE"/>
    <w:rsid w:val="00E83830"/>
    <w:rsid w:val="00E91817"/>
    <w:rsid w:val="00E94A7F"/>
    <w:rsid w:val="00EB3C78"/>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78097889">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3006E-A6A5-4369-A18F-2EDE20B41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1601</Words>
  <Characters>9126</Characters>
  <Application>Microsoft Office Word</Application>
  <DocSecurity>0</DocSecurity>
  <Lines>76</Lines>
  <Paragraphs>21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9</cp:revision>
  <cp:lastPrinted>2018-08-17T08:59:00Z</cp:lastPrinted>
  <dcterms:created xsi:type="dcterms:W3CDTF">2018-08-17T08:59:00Z</dcterms:created>
  <dcterms:modified xsi:type="dcterms:W3CDTF">2019-09-13T10:47:00Z</dcterms:modified>
</cp:coreProperties>
</file>